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01204" w14:textId="77777777" w:rsidR="0053501F" w:rsidRDefault="0053501F" w:rsidP="0053501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Online video’s and free webinars on: </w:t>
      </w:r>
    </w:p>
    <w:p w14:paraId="19A004A3" w14:textId="77777777" w:rsidR="0053501F" w:rsidRDefault="0053501F" w:rsidP="0053501F">
      <w:pPr>
        <w:rPr>
          <w:lang w:val="en-US"/>
        </w:rPr>
      </w:pPr>
    </w:p>
    <w:p w14:paraId="2ADEAB52" w14:textId="77777777" w:rsidR="005427A7" w:rsidRPr="00B74FA8" w:rsidRDefault="005427A7" w:rsidP="0053501F">
      <w:proofErr w:type="spellStart"/>
      <w:r w:rsidRPr="00B74FA8">
        <w:t>Leadership</w:t>
      </w:r>
      <w:proofErr w:type="spellEnd"/>
      <w:r w:rsidRPr="00B74FA8">
        <w:t xml:space="preserve"> skills training</w:t>
      </w:r>
    </w:p>
    <w:p w14:paraId="3B5F34EB" w14:textId="77777777" w:rsidR="005427A7" w:rsidRDefault="00B74FA8" w:rsidP="0053501F">
      <w:hyperlink r:id="rId5" w:history="1">
        <w:r w:rsidR="005427A7" w:rsidRPr="005427A7">
          <w:rPr>
            <w:rStyle w:val="Hyperlink"/>
          </w:rPr>
          <w:t>Ontwikkelingstraject Integriteit en Leiderscha</w:t>
        </w:r>
        <w:r w:rsidR="005427A7">
          <w:rPr>
            <w:rStyle w:val="Hyperlink"/>
          </w:rPr>
          <w:t xml:space="preserve">p </w:t>
        </w:r>
        <w:proofErr w:type="spellStart"/>
        <w:r w:rsidR="005427A7">
          <w:rPr>
            <w:rStyle w:val="Hyperlink"/>
          </w:rPr>
          <w:t>by</w:t>
        </w:r>
        <w:proofErr w:type="spellEnd"/>
        <w:r w:rsidR="005427A7">
          <w:rPr>
            <w:rStyle w:val="Hyperlink"/>
          </w:rPr>
          <w:t xml:space="preserve"> LUMC, The Netherlands</w:t>
        </w:r>
      </w:hyperlink>
    </w:p>
    <w:p w14:paraId="4E7DE3D4" w14:textId="77777777" w:rsidR="005427A7" w:rsidRPr="00B74FA8" w:rsidRDefault="00B74FA8" w:rsidP="0053501F">
      <w:pPr>
        <w:rPr>
          <w:lang w:val="en-US"/>
        </w:rPr>
      </w:pPr>
      <w:hyperlink r:id="rId6" w:history="1">
        <w:r w:rsidR="005427A7" w:rsidRPr="00B74FA8">
          <w:rPr>
            <w:rStyle w:val="Hyperlink"/>
            <w:lang w:val="en-US"/>
          </w:rPr>
          <w:t xml:space="preserve">The Importance of Leadership in Creating Diverse, Inclusive, and Respectful Environment by the </w:t>
        </w:r>
        <w:proofErr w:type="spellStart"/>
        <w:r w:rsidR="005427A7" w:rsidRPr="00B74FA8">
          <w:rPr>
            <w:rStyle w:val="Hyperlink"/>
            <w:lang w:val="en-US"/>
          </w:rPr>
          <w:t>Roselind</w:t>
        </w:r>
        <w:proofErr w:type="spellEnd"/>
        <w:r w:rsidR="005427A7" w:rsidRPr="00B74FA8">
          <w:rPr>
            <w:rStyle w:val="Hyperlink"/>
            <w:lang w:val="en-US"/>
          </w:rPr>
          <w:t xml:space="preserve"> Franklin Society</w:t>
        </w:r>
      </w:hyperlink>
    </w:p>
    <w:p w14:paraId="4E9A084B" w14:textId="77777777" w:rsidR="005427A7" w:rsidRDefault="005427A7" w:rsidP="0053501F">
      <w:pPr>
        <w:rPr>
          <w:lang w:val="en-US"/>
        </w:rPr>
      </w:pPr>
    </w:p>
    <w:p w14:paraId="063CFBA4" w14:textId="77777777" w:rsidR="005427A7" w:rsidRDefault="005427A7" w:rsidP="0053501F">
      <w:pPr>
        <w:rPr>
          <w:lang w:val="en-US"/>
        </w:rPr>
      </w:pPr>
    </w:p>
    <w:p w14:paraId="6C8E869C" w14:textId="77777777" w:rsidR="0053501F" w:rsidRDefault="0053501F" w:rsidP="0053501F">
      <w:pPr>
        <w:rPr>
          <w:lang w:val="en-US"/>
        </w:rPr>
      </w:pPr>
      <w:r>
        <w:rPr>
          <w:lang w:val="en-US"/>
        </w:rPr>
        <w:t>Business Administration for scientists in a changing landscape:</w:t>
      </w:r>
    </w:p>
    <w:p w14:paraId="32CF0C2E" w14:textId="77777777" w:rsidR="0053501F" w:rsidRDefault="00B74FA8" w:rsidP="0053501F">
      <w:pPr>
        <w:rPr>
          <w:lang w:val="en-US"/>
        </w:rPr>
      </w:pPr>
      <w:hyperlink r:id="rId7" w:history="1">
        <w:r w:rsidR="0053501F">
          <w:rPr>
            <w:rStyle w:val="Hyperlink"/>
            <w:lang w:val="en-US"/>
          </w:rPr>
          <w:t>2020 Trainee Webinar Series - Next-generation Scientist (onlinexperiences.com)</w:t>
        </w:r>
      </w:hyperlink>
    </w:p>
    <w:p w14:paraId="4C12FDC7" w14:textId="77777777" w:rsidR="0053501F" w:rsidRDefault="00B74FA8" w:rsidP="0053501F">
      <w:pPr>
        <w:rPr>
          <w:lang w:val="en-US"/>
        </w:rPr>
      </w:pPr>
      <w:hyperlink r:id="rId8" w:history="1">
        <w:proofErr w:type="spellStart"/>
        <w:r w:rsidR="0053501F">
          <w:rPr>
            <w:rStyle w:val="Hyperlink"/>
            <w:lang w:val="en-US"/>
          </w:rPr>
          <w:t>InsideScientific</w:t>
        </w:r>
        <w:proofErr w:type="spellEnd"/>
        <w:r w:rsidR="0053501F">
          <w:rPr>
            <w:rStyle w:val="Hyperlink"/>
            <w:lang w:val="en-US"/>
          </w:rPr>
          <w:t xml:space="preserve"> - Science Webinars, Virtual Meetings, Workshops and Resources</w:t>
        </w:r>
      </w:hyperlink>
    </w:p>
    <w:p w14:paraId="0F9E968F" w14:textId="77777777" w:rsidR="0053501F" w:rsidRDefault="00B74FA8" w:rsidP="0053501F">
      <w:pPr>
        <w:rPr>
          <w:lang w:val="en-US"/>
        </w:rPr>
      </w:pPr>
      <w:hyperlink r:id="rId9" w:history="1">
        <w:r w:rsidR="0053501F">
          <w:rPr>
            <w:rStyle w:val="Hyperlink"/>
            <w:lang w:val="en-US"/>
          </w:rPr>
          <w:t>The evolving relationship between business and science – Euro Scientist journal</w:t>
        </w:r>
      </w:hyperlink>
    </w:p>
    <w:p w14:paraId="5202A891" w14:textId="77777777" w:rsidR="0053501F" w:rsidRDefault="00B74FA8" w:rsidP="0053501F">
      <w:pPr>
        <w:rPr>
          <w:lang w:val="en-US"/>
        </w:rPr>
      </w:pPr>
      <w:hyperlink r:id="rId10" w:history="1">
        <w:r w:rsidR="0053501F">
          <w:rPr>
            <w:rStyle w:val="Hyperlink"/>
            <w:lang w:val="en-US"/>
          </w:rPr>
          <w:t xml:space="preserve">What is the Best Business Education? Run a Marathon. | Andrew Johnston | TEDx </w:t>
        </w:r>
        <w:proofErr w:type="spellStart"/>
        <w:r w:rsidR="0053501F">
          <w:rPr>
            <w:rStyle w:val="Hyperlink"/>
            <w:lang w:val="en-US"/>
          </w:rPr>
          <w:t>Youth@MileHigh</w:t>
        </w:r>
        <w:proofErr w:type="spellEnd"/>
        <w:r w:rsidR="0053501F">
          <w:rPr>
            <w:rStyle w:val="Hyperlink"/>
            <w:lang w:val="en-US"/>
          </w:rPr>
          <w:t xml:space="preserve"> - YouTube</w:t>
        </w:r>
      </w:hyperlink>
    </w:p>
    <w:p w14:paraId="4B099A7E" w14:textId="77777777" w:rsidR="0053501F" w:rsidRDefault="0053501F" w:rsidP="0053501F">
      <w:pPr>
        <w:rPr>
          <w:lang w:val="en-US"/>
        </w:rPr>
      </w:pPr>
    </w:p>
    <w:p w14:paraId="4A78A91E" w14:textId="77777777" w:rsidR="0053501F" w:rsidRDefault="0053501F" w:rsidP="0053501F">
      <w:pPr>
        <w:rPr>
          <w:lang w:val="en-US"/>
        </w:rPr>
      </w:pPr>
    </w:p>
    <w:p w14:paraId="11FCB978" w14:textId="77777777" w:rsidR="0053501F" w:rsidRDefault="0053501F" w:rsidP="0053501F">
      <w:pPr>
        <w:rPr>
          <w:lang w:val="en-US"/>
        </w:rPr>
      </w:pPr>
      <w:r>
        <w:rPr>
          <w:lang w:val="en-US"/>
        </w:rPr>
        <w:t xml:space="preserve">For Social Ethics in NMD research: </w:t>
      </w:r>
    </w:p>
    <w:p w14:paraId="2763F4B5" w14:textId="77777777" w:rsidR="0053501F" w:rsidRDefault="00B74FA8" w:rsidP="0053501F">
      <w:pPr>
        <w:rPr>
          <w:lang w:val="en-US"/>
        </w:rPr>
      </w:pPr>
      <w:hyperlink r:id="rId11" w:history="1">
        <w:r w:rsidR="0053501F">
          <w:rPr>
            <w:rStyle w:val="Hyperlink"/>
            <w:lang w:val="en-US"/>
          </w:rPr>
          <w:t>Social &amp; ethical issues - TREAT-NMD (treat-nmd.org)</w:t>
        </w:r>
      </w:hyperlink>
    </w:p>
    <w:p w14:paraId="40AF7B80" w14:textId="77777777" w:rsidR="0053501F" w:rsidRDefault="0053501F" w:rsidP="0053501F">
      <w:pPr>
        <w:rPr>
          <w:lang w:val="en-US"/>
        </w:rPr>
      </w:pPr>
    </w:p>
    <w:p w14:paraId="2721BCBC" w14:textId="77777777" w:rsidR="0053501F" w:rsidRDefault="0053501F" w:rsidP="0053501F">
      <w:pPr>
        <w:rPr>
          <w:lang w:val="en-US"/>
        </w:rPr>
      </w:pPr>
    </w:p>
    <w:p w14:paraId="54524CF7" w14:textId="77777777" w:rsidR="0053501F" w:rsidRDefault="0053501F" w:rsidP="0053501F">
      <w:pPr>
        <w:rPr>
          <w:lang w:val="en-US"/>
        </w:rPr>
      </w:pPr>
      <w:r>
        <w:rPr>
          <w:lang w:val="en-US"/>
        </w:rPr>
        <w:t>Effective Communication with a diversity of stakeholders:</w:t>
      </w:r>
    </w:p>
    <w:p w14:paraId="745F834F" w14:textId="77777777" w:rsidR="0053501F" w:rsidRDefault="00B74FA8" w:rsidP="0053501F">
      <w:pPr>
        <w:rPr>
          <w:lang w:val="en-US"/>
        </w:rPr>
      </w:pPr>
      <w:hyperlink r:id="rId12" w:history="1">
        <w:r w:rsidR="0053501F">
          <w:rPr>
            <w:rStyle w:val="Hyperlink"/>
            <w:lang w:val="en-US"/>
          </w:rPr>
          <w:t>https://www.bing.com/Cultural Diversity and Communication</w:t>
        </w:r>
      </w:hyperlink>
    </w:p>
    <w:p w14:paraId="0F3D56E7" w14:textId="77777777" w:rsidR="0053501F" w:rsidRDefault="00B74FA8" w:rsidP="0053501F">
      <w:pPr>
        <w:rPr>
          <w:lang w:val="en-US"/>
        </w:rPr>
      </w:pPr>
      <w:hyperlink r:id="rId13" w:history="1">
        <w:r w:rsidR="0053501F">
          <w:rPr>
            <w:rStyle w:val="Hyperlink"/>
            <w:lang w:val="en-US"/>
          </w:rPr>
          <w:t>Define your ‘Why’ in doing your life and business (Simon Sinek)</w:t>
        </w:r>
      </w:hyperlink>
    </w:p>
    <w:p w14:paraId="3F3B904B" w14:textId="77777777" w:rsidR="0053501F" w:rsidRDefault="00B74FA8" w:rsidP="0053501F">
      <w:pPr>
        <w:rPr>
          <w:lang w:val="en-US"/>
        </w:rPr>
      </w:pPr>
      <w:hyperlink r:id="rId14" w:history="1">
        <w:r w:rsidR="0053501F">
          <w:rPr>
            <w:rStyle w:val="Hyperlink"/>
            <w:lang w:val="en-US"/>
          </w:rPr>
          <w:t>Developing Executive Presence (linkedin.com)</w:t>
        </w:r>
      </w:hyperlink>
    </w:p>
    <w:p w14:paraId="6B1B65CF" w14:textId="77777777" w:rsidR="0053501F" w:rsidRDefault="0053501F" w:rsidP="0053501F">
      <w:pPr>
        <w:rPr>
          <w:lang w:val="en-US"/>
        </w:rPr>
      </w:pPr>
    </w:p>
    <w:p w14:paraId="151DAADE" w14:textId="77777777" w:rsidR="0053501F" w:rsidRDefault="0053501F" w:rsidP="0053501F">
      <w:pPr>
        <w:rPr>
          <w:lang w:val="en-US"/>
        </w:rPr>
      </w:pPr>
    </w:p>
    <w:p w14:paraId="2E30B315" w14:textId="77777777" w:rsidR="0053501F" w:rsidRDefault="0053501F" w:rsidP="0053501F">
      <w:pPr>
        <w:rPr>
          <w:lang w:val="en-US"/>
        </w:rPr>
      </w:pPr>
      <w:r>
        <w:rPr>
          <w:lang w:val="en-US"/>
        </w:rPr>
        <w:t>For more basic science and clinical research education:</w:t>
      </w:r>
    </w:p>
    <w:p w14:paraId="1D52FB75" w14:textId="77777777" w:rsidR="0053501F" w:rsidRDefault="00B74FA8" w:rsidP="0053501F">
      <w:pPr>
        <w:rPr>
          <w:lang w:val="en-US"/>
        </w:rPr>
      </w:pPr>
      <w:hyperlink r:id="rId15" w:anchor="1588585085627-17dc8484-e0dc" w:history="1">
        <w:r w:rsidR="0053501F">
          <w:rPr>
            <w:rStyle w:val="Hyperlink"/>
            <w:lang w:val="en-US"/>
          </w:rPr>
          <w:t>Masterclasses - TREAT-NMD (treat-nmd.org)</w:t>
        </w:r>
      </w:hyperlink>
    </w:p>
    <w:p w14:paraId="13856E48" w14:textId="5E145E99" w:rsidR="0053501F" w:rsidRDefault="00B74FA8" w:rsidP="0053501F">
      <w:pPr>
        <w:rPr>
          <w:rStyle w:val="Hyperlink"/>
          <w:lang w:val="en-US"/>
        </w:rPr>
      </w:pPr>
      <w:hyperlink r:id="rId16" w:history="1">
        <w:r w:rsidR="0053501F">
          <w:rPr>
            <w:rStyle w:val="Hyperlink"/>
            <w:lang w:val="en-US"/>
          </w:rPr>
          <w:t>Educational Resources – European Reference Network – EURO-NMD (ern-euro-nmd.eu)</w:t>
        </w:r>
      </w:hyperlink>
    </w:p>
    <w:p w14:paraId="4E7DFB35" w14:textId="74163059" w:rsidR="00B74FA8" w:rsidRDefault="00B74FA8" w:rsidP="0053501F">
      <w:pPr>
        <w:rPr>
          <w:lang w:val="en-US"/>
        </w:rPr>
      </w:pPr>
      <w:hyperlink r:id="rId17" w:history="1">
        <w:r w:rsidRPr="00B74FA8">
          <w:rPr>
            <w:rStyle w:val="Hyperlink"/>
            <w:lang w:val="en-US"/>
          </w:rPr>
          <w:t>PPMD’s Duchenne Professionals Masterclass (parentprojectmd.org)</w:t>
        </w:r>
      </w:hyperlink>
    </w:p>
    <w:p w14:paraId="00E46B2B" w14:textId="77777777" w:rsidR="0053501F" w:rsidRDefault="0053501F" w:rsidP="0053501F">
      <w:pPr>
        <w:rPr>
          <w:lang w:val="en-US"/>
        </w:rPr>
      </w:pPr>
    </w:p>
    <w:p w14:paraId="55F00E23" w14:textId="77777777" w:rsidR="0053501F" w:rsidRDefault="0053501F" w:rsidP="0053501F">
      <w:pPr>
        <w:rPr>
          <w:lang w:val="en-US"/>
        </w:rPr>
      </w:pPr>
    </w:p>
    <w:p w14:paraId="755B336C" w14:textId="77777777" w:rsidR="0053501F" w:rsidRDefault="0053501F" w:rsidP="0053501F">
      <w:pPr>
        <w:rPr>
          <w:lang w:val="en-US"/>
        </w:rPr>
      </w:pPr>
      <w:r>
        <w:rPr>
          <w:lang w:val="en-US"/>
        </w:rPr>
        <w:t>Involving the Patient’s preferences in clinical research design and quality of life issues:</w:t>
      </w:r>
    </w:p>
    <w:p w14:paraId="46D0B251" w14:textId="77777777" w:rsidR="0053501F" w:rsidRDefault="00B74FA8" w:rsidP="0053501F">
      <w:pPr>
        <w:rPr>
          <w:lang w:val="en-US"/>
        </w:rPr>
      </w:pPr>
      <w:hyperlink r:id="rId18" w:history="1">
        <w:r w:rsidR="0053501F">
          <w:rPr>
            <w:rStyle w:val="Hyperlink"/>
            <w:lang w:val="en-US"/>
          </w:rPr>
          <w:t>Start - PREFER (imi-prefer.eu)</w:t>
        </w:r>
      </w:hyperlink>
    </w:p>
    <w:p w14:paraId="4F559F79" w14:textId="77777777" w:rsidR="0053501F" w:rsidRPr="0053501F" w:rsidRDefault="00B74FA8" w:rsidP="0053501F">
      <w:pPr>
        <w:rPr>
          <w:lang w:val="en-US"/>
        </w:rPr>
      </w:pPr>
      <w:hyperlink r:id="rId19" w:history="1">
        <w:r w:rsidR="0053501F">
          <w:rPr>
            <w:rStyle w:val="Hyperlink"/>
            <w:lang w:val="en-US"/>
          </w:rPr>
          <w:t>https://www.enmc.org/patient-participation/enmc-publications-about-patient-involvement-in-the-neuromuscular-field/</w:t>
        </w:r>
      </w:hyperlink>
    </w:p>
    <w:p w14:paraId="22D3BAD4" w14:textId="77777777" w:rsidR="0053501F" w:rsidRDefault="00B74FA8" w:rsidP="0053501F">
      <w:pPr>
        <w:rPr>
          <w:lang w:val="en-US"/>
        </w:rPr>
      </w:pPr>
      <w:hyperlink r:id="rId20" w:history="1">
        <w:r w:rsidR="0053501F">
          <w:rPr>
            <w:rStyle w:val="Hyperlink"/>
            <w:lang w:val="en-US"/>
          </w:rPr>
          <w:t>https://toolbox.eupati.eu/</w:t>
        </w:r>
      </w:hyperlink>
    </w:p>
    <w:p w14:paraId="2FB310A3" w14:textId="77777777" w:rsidR="0053501F" w:rsidRDefault="00B74FA8" w:rsidP="0053501F">
      <w:pPr>
        <w:rPr>
          <w:lang w:val="en-US"/>
        </w:rPr>
      </w:pPr>
      <w:hyperlink r:id="rId21" w:history="1">
        <w:r w:rsidR="0053501F">
          <w:rPr>
            <w:rStyle w:val="Hyperlink"/>
            <w:lang w:val="en-US"/>
          </w:rPr>
          <w:t>https://www.eu-patient.eu/Capacity-Building-programme/</w:t>
        </w:r>
      </w:hyperlink>
    </w:p>
    <w:p w14:paraId="03920AD8" w14:textId="77777777" w:rsidR="0053501F" w:rsidRDefault="0053501F" w:rsidP="0053501F">
      <w:pPr>
        <w:rPr>
          <w:lang w:val="en-US"/>
        </w:rPr>
      </w:pPr>
    </w:p>
    <w:p w14:paraId="14B6BAD7" w14:textId="77777777" w:rsidR="0053501F" w:rsidRDefault="0053501F" w:rsidP="0053501F">
      <w:pPr>
        <w:rPr>
          <w:lang w:val="en-US"/>
        </w:rPr>
      </w:pPr>
    </w:p>
    <w:p w14:paraId="412A90B0" w14:textId="77777777" w:rsidR="0053501F" w:rsidRDefault="0053501F" w:rsidP="0053501F">
      <w:pPr>
        <w:rPr>
          <w:lang w:val="en-US"/>
        </w:rPr>
      </w:pPr>
      <w:r>
        <w:rPr>
          <w:lang w:val="en-US"/>
        </w:rPr>
        <w:t>Responsible Research and Innovation (public engagement, research ethics and integrity):</w:t>
      </w:r>
    </w:p>
    <w:p w14:paraId="18FD8DD3" w14:textId="77777777" w:rsidR="0053501F" w:rsidRPr="003C69F8" w:rsidRDefault="00B74FA8" w:rsidP="003C69F8">
      <w:pPr>
        <w:rPr>
          <w:lang w:val="en-US"/>
        </w:rPr>
      </w:pPr>
      <w:hyperlink r:id="rId22" w:history="1">
        <w:r w:rsidR="0053501F" w:rsidRPr="003C69F8">
          <w:rPr>
            <w:rStyle w:val="Hyperlink"/>
            <w:lang w:val="en-US"/>
          </w:rPr>
          <w:t>https://rri-tools.eu/</w:t>
        </w:r>
      </w:hyperlink>
    </w:p>
    <w:p w14:paraId="5236A1FB" w14:textId="77777777" w:rsidR="0053501F" w:rsidRPr="003C69F8" w:rsidRDefault="00B74FA8" w:rsidP="003C69F8">
      <w:pPr>
        <w:rPr>
          <w:lang w:val="en-US"/>
        </w:rPr>
      </w:pPr>
      <w:hyperlink r:id="rId23" w:history="1">
        <w:r w:rsidR="0053501F" w:rsidRPr="003C69F8">
          <w:rPr>
            <w:rStyle w:val="Hyperlink"/>
            <w:lang w:val="en-US"/>
          </w:rPr>
          <w:t>https://www.coursera.org/learn/newhorrizon</w:t>
        </w:r>
      </w:hyperlink>
    </w:p>
    <w:p w14:paraId="14F0FB38" w14:textId="77777777" w:rsidR="0053501F" w:rsidRPr="003C69F8" w:rsidRDefault="00B74FA8" w:rsidP="003C69F8">
      <w:pPr>
        <w:rPr>
          <w:lang w:val="en-US"/>
        </w:rPr>
      </w:pPr>
      <w:hyperlink r:id="rId24" w:history="1">
        <w:r w:rsidR="0053501F" w:rsidRPr="003C69F8">
          <w:rPr>
            <w:rStyle w:val="Hyperlink"/>
            <w:lang w:val="en-US"/>
          </w:rPr>
          <w:t>https://www.springest.nl/ammerlaan-interim-training-advies/stakeholder-engagement-e-learning</w:t>
        </w:r>
      </w:hyperlink>
    </w:p>
    <w:p w14:paraId="7BE24F6F" w14:textId="77777777" w:rsidR="0053501F" w:rsidRPr="003C69F8" w:rsidRDefault="00B74FA8" w:rsidP="003C69F8">
      <w:pPr>
        <w:rPr>
          <w:rStyle w:val="Hyperlink"/>
          <w:lang w:val="en-US"/>
        </w:rPr>
      </w:pPr>
      <w:hyperlink r:id="rId25" w:history="1">
        <w:r w:rsidR="0053501F" w:rsidRPr="003C69F8">
          <w:rPr>
            <w:rStyle w:val="Hyperlink"/>
            <w:lang w:val="en-US"/>
          </w:rPr>
          <w:t>https://www.vumc.nl/educatie/onze-opleidingen/opleidingsdetail/courses-on-research-integrity.htm</w:t>
        </w:r>
      </w:hyperlink>
    </w:p>
    <w:p w14:paraId="340E4917" w14:textId="77777777" w:rsidR="003C69F8" w:rsidRPr="00B74FA8" w:rsidRDefault="00B74FA8" w:rsidP="003C69F8">
      <w:pPr>
        <w:rPr>
          <w:color w:val="0563C1"/>
          <w:u w:val="single"/>
          <w:lang w:val="en-US"/>
        </w:rPr>
      </w:pPr>
      <w:hyperlink r:id="rId26" w:history="1">
        <w:r w:rsidR="003C69F8" w:rsidRPr="00B74FA8">
          <w:rPr>
            <w:rStyle w:val="Hyperlink"/>
            <w:lang w:val="en-US"/>
          </w:rPr>
          <w:t>The MULTI-ACT Patient Engagement Guidelines, the MULTI-ACT Master Scorecard and the MULTI-ACT Governance Model.</w:t>
        </w:r>
      </w:hyperlink>
    </w:p>
    <w:p w14:paraId="2316C343" w14:textId="77777777" w:rsidR="003C69F8" w:rsidRPr="003C69F8" w:rsidRDefault="00B74FA8" w:rsidP="003C69F8">
      <w:pPr>
        <w:rPr>
          <w:rStyle w:val="Hyperlink"/>
          <w:lang w:val="en-US"/>
        </w:rPr>
      </w:pPr>
      <w:hyperlink r:id="rId27" w:history="1">
        <w:r w:rsidR="003C69F8" w:rsidRPr="003C69F8">
          <w:rPr>
            <w:rStyle w:val="Hyperlink"/>
            <w:lang w:val="en-US"/>
          </w:rPr>
          <w:t>Institutional changes  towards responsible research and innovation</w:t>
        </w:r>
      </w:hyperlink>
    </w:p>
    <w:p w14:paraId="3B4D94E4" w14:textId="77777777" w:rsidR="005427A7" w:rsidRDefault="005427A7" w:rsidP="0053501F">
      <w:pPr>
        <w:rPr>
          <w:rStyle w:val="Hyperlink"/>
          <w:lang w:val="en-US"/>
        </w:rPr>
      </w:pPr>
    </w:p>
    <w:p w14:paraId="2A55C778" w14:textId="77777777" w:rsidR="005427A7" w:rsidRDefault="005427A7" w:rsidP="0053501F">
      <w:pPr>
        <w:rPr>
          <w:lang w:val="en-US"/>
        </w:rPr>
      </w:pPr>
    </w:p>
    <w:p w14:paraId="37D21BDD" w14:textId="77777777" w:rsidR="0053501F" w:rsidRDefault="0053501F" w:rsidP="0053501F">
      <w:pPr>
        <w:rPr>
          <w:lang w:val="en-US"/>
        </w:rPr>
      </w:pPr>
    </w:p>
    <w:p w14:paraId="1283BBE3" w14:textId="77777777" w:rsidR="009F27C7" w:rsidRPr="0053501F" w:rsidRDefault="009F27C7">
      <w:pPr>
        <w:rPr>
          <w:lang w:val="en-US"/>
        </w:rPr>
      </w:pPr>
    </w:p>
    <w:sectPr w:rsidR="009F27C7" w:rsidRPr="0053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FA0000"/>
    <w:multiLevelType w:val="hybridMultilevel"/>
    <w:tmpl w:val="5D7CE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1F"/>
    <w:rsid w:val="003C69F8"/>
    <w:rsid w:val="0053501F"/>
    <w:rsid w:val="005427A7"/>
    <w:rsid w:val="009F27C7"/>
    <w:rsid w:val="00B74FA8"/>
    <w:rsid w:val="00BA70AA"/>
    <w:rsid w:val="00D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7966"/>
  <w15:chartTrackingRefBased/>
  <w15:docId w15:val="{8B62F43E-0373-4B55-837E-34559A42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01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3501F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C69F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7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scientific.com/" TargetMode="External"/><Relationship Id="rId13" Type="http://schemas.openxmlformats.org/officeDocument/2006/relationships/hyperlink" Target="https://youtu.be/qp0HIF3SfI4%20(Simon%20Sinek)" TargetMode="External"/><Relationship Id="rId18" Type="http://schemas.openxmlformats.org/officeDocument/2006/relationships/hyperlink" Target="https://www.imi-prefer.eu/" TargetMode="External"/><Relationship Id="rId26" Type="http://schemas.openxmlformats.org/officeDocument/2006/relationships/hyperlink" Target="https://www.multiact.eu/2020/12/10/series-of-multi-act-fact-sheets-launche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u-patient.eu/Capacity-Building-programme/" TargetMode="External"/><Relationship Id="rId7" Type="http://schemas.openxmlformats.org/officeDocument/2006/relationships/hyperlink" Target="https://onlinexperiences.com/Server.nxp?LASCmd=AI:4;F:APIUTILS!51004&amp;PageID=C025C2A9-4E3A-4B13-8BED-5BCE3C3F7C26" TargetMode="External"/><Relationship Id="rId12" Type="http://schemas.openxmlformats.org/officeDocument/2006/relationships/hyperlink" Target="https://www.bing.com/Cultural%20Diversity%20and%20Communication" TargetMode="External"/><Relationship Id="rId17" Type="http://schemas.openxmlformats.org/officeDocument/2006/relationships/hyperlink" Target="https://masterclass.parentprojectmd.org/" TargetMode="External"/><Relationship Id="rId25" Type="http://schemas.openxmlformats.org/officeDocument/2006/relationships/hyperlink" Target="https://www.vumc.nl/educatie/onze-opleidingen/opleidingsdetail/courses-on-research-integrity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n-euro-nmd.eu/educational-resources/" TargetMode="External"/><Relationship Id="rId20" Type="http://schemas.openxmlformats.org/officeDocument/2006/relationships/hyperlink" Target="https://toolbox.eupati.e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witter.com/WomenScienceRFS/status/1337517857362546690?s=08" TargetMode="External"/><Relationship Id="rId11" Type="http://schemas.openxmlformats.org/officeDocument/2006/relationships/hyperlink" Target="https://treat-nmd.org/engagement/social-ethical-issues/" TargetMode="External"/><Relationship Id="rId24" Type="http://schemas.openxmlformats.org/officeDocument/2006/relationships/hyperlink" Target="https://www.springest.nl/ammerlaan-interim-training-advies/stakeholder-engagement-e-learning" TargetMode="External"/><Relationship Id="rId5" Type="http://schemas.openxmlformats.org/officeDocument/2006/relationships/hyperlink" Target="file:///C:\Users\breukel\AppData\Local\Microsoft\Windows\INetCache\Content.Outlook\8P4ZUM2F\UNI%20PLATA%20PRES1.pdf" TargetMode="External"/><Relationship Id="rId15" Type="http://schemas.openxmlformats.org/officeDocument/2006/relationships/hyperlink" Target="https://treat-nmd.org/engagement/treat-nmd-education-commitee/previous-masterclasses/" TargetMode="External"/><Relationship Id="rId23" Type="http://schemas.openxmlformats.org/officeDocument/2006/relationships/hyperlink" Target="https://www.coursera.org/learn/newhorriz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oW91ATcgXVc" TargetMode="External"/><Relationship Id="rId19" Type="http://schemas.openxmlformats.org/officeDocument/2006/relationships/hyperlink" Target="https://www.enmc.org/patient-participation/enmc-publications-about-patient-involvement-in-the-neuromuscular-fie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scientist.com/evolving-relationship-business-science/" TargetMode="External"/><Relationship Id="rId14" Type="http://schemas.openxmlformats.org/officeDocument/2006/relationships/hyperlink" Target="https://www.linkedin.com/learning/developing-executive-presence" TargetMode="External"/><Relationship Id="rId22" Type="http://schemas.openxmlformats.org/officeDocument/2006/relationships/hyperlink" Target="https://rri-tools.eu/" TargetMode="External"/><Relationship Id="rId27" Type="http://schemas.openxmlformats.org/officeDocument/2006/relationships/hyperlink" Target="http://grace-rri.eu/wp-content/uploads/2020/09/KI0220259ENN.en_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Breukel</dc:creator>
  <cp:keywords/>
  <dc:description/>
  <cp:lastModifiedBy>Alexandra Breukel</cp:lastModifiedBy>
  <cp:revision>3</cp:revision>
  <dcterms:created xsi:type="dcterms:W3CDTF">2021-01-26T14:49:00Z</dcterms:created>
  <dcterms:modified xsi:type="dcterms:W3CDTF">2021-04-12T13:45:00Z</dcterms:modified>
</cp:coreProperties>
</file>