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A902" w14:textId="77777777" w:rsidR="00756AAF" w:rsidRDefault="00756AAF" w:rsidP="00A055D4">
      <w:pPr>
        <w:spacing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0133211F" w14:textId="77777777" w:rsidR="00CF5EDB" w:rsidRDefault="00CF5EDB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53B19DB4" w14:textId="77777777" w:rsidR="00CF5EDB" w:rsidRDefault="00CF5EDB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6E2C989B" w14:textId="77777777" w:rsidR="009B1234" w:rsidRDefault="009B1234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6FE79EA1" w14:textId="4E701401" w:rsidR="008038E7" w:rsidRDefault="008C75CC" w:rsidP="008038E7">
      <w:pPr>
        <w:spacing w:after="120"/>
        <w:jc w:val="right"/>
        <w:rPr>
          <w:rFonts w:ascii="Arial" w:hAnsi="Arial" w:cs="Arial"/>
          <w:b/>
          <w:bCs/>
          <w:caps/>
          <w:color w:val="ED7D31"/>
          <w:sz w:val="20"/>
          <w:szCs w:val="20"/>
        </w:rPr>
      </w:pP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  <w:t xml:space="preserve">THIS </w:t>
      </w:r>
      <w:r w:rsidR="008038E7">
        <w:rPr>
          <w:rFonts w:ascii="Arial" w:hAnsi="Arial" w:cs="Arial"/>
          <w:b/>
          <w:bCs/>
          <w:caps/>
          <w:color w:val="ED7D31"/>
          <w:sz w:val="20"/>
          <w:szCs w:val="20"/>
        </w:rPr>
        <w:t>TEMPLATE NEEDS TO BE FILLED IN according to THE</w:t>
      </w:r>
      <w:r w:rsidR="00812E78">
        <w:rPr>
          <w:rFonts w:ascii="Arial" w:hAnsi="Arial" w:cs="Arial"/>
          <w:b/>
          <w:bCs/>
          <w:caps/>
          <w:color w:val="ED7D31"/>
          <w:sz w:val="20"/>
          <w:szCs w:val="20"/>
        </w:rPr>
        <w:t xml:space="preserve"> GRANT APPLICATION </w:t>
      </w:r>
      <w:r w:rsidR="008038E7">
        <w:rPr>
          <w:rFonts w:ascii="Arial" w:hAnsi="Arial" w:cs="Arial"/>
          <w:b/>
          <w:bCs/>
          <w:caps/>
          <w:color w:val="ED7D31"/>
          <w:sz w:val="20"/>
          <w:szCs w:val="20"/>
        </w:rPr>
        <w:t xml:space="preserve"> </w:t>
      </w:r>
      <w:r w:rsidR="008038E7" w:rsidRPr="00311EB0">
        <w:rPr>
          <w:rFonts w:ascii="Arial" w:hAnsi="Arial" w:cs="Arial"/>
          <w:b/>
          <w:bCs/>
          <w:caps/>
          <w:color w:val="ED7D31"/>
          <w:sz w:val="20"/>
          <w:szCs w:val="20"/>
        </w:rPr>
        <w:t>guidelines</w:t>
      </w:r>
    </w:p>
    <w:p w14:paraId="648989DB" w14:textId="23BD7EAD" w:rsidR="00756AAF" w:rsidRDefault="00756AAF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53E17A24" w14:textId="77777777" w:rsidR="00CF5EDB" w:rsidRDefault="00CF5EDB" w:rsidP="00A055D4">
      <w:pPr>
        <w:pStyle w:val="Formatvorlage1"/>
        <w:spacing w:before="0" w:beforeAutospacing="0" w:after="120" w:afterAutospacing="0"/>
      </w:pPr>
    </w:p>
    <w:p w14:paraId="13A0B6F6" w14:textId="2EB79525" w:rsidR="00756AAF" w:rsidRPr="008C66D2" w:rsidRDefault="00657D46" w:rsidP="00A055D4">
      <w:pPr>
        <w:pStyle w:val="Formatvorlage1"/>
        <w:spacing w:before="0" w:beforeAutospacing="0" w:after="120" w:afterAutospacing="0"/>
      </w:pPr>
      <w:r>
        <w:t>WORKSHOP TITLE</w:t>
      </w:r>
    </w:p>
    <w:p w14:paraId="1797BA76" w14:textId="32BDB889" w:rsidR="00756AAF" w:rsidRDefault="00756AAF" w:rsidP="00A055D4">
      <w:pPr>
        <w:spacing w:after="120"/>
        <w:rPr>
          <w:rFonts w:ascii="Arial" w:hAnsi="Arial" w:cs="Arial"/>
          <w:iCs/>
          <w:sz w:val="22"/>
          <w:szCs w:val="22"/>
        </w:rPr>
      </w:pPr>
      <w:r w:rsidRPr="00D931EB">
        <w:rPr>
          <w:rFonts w:ascii="Arial" w:hAnsi="Arial" w:cs="Arial"/>
          <w:iCs/>
          <w:sz w:val="22"/>
          <w:szCs w:val="22"/>
        </w:rPr>
        <w:t xml:space="preserve">The workshop title should reflect the </w:t>
      </w:r>
      <w:r>
        <w:rPr>
          <w:rFonts w:ascii="Arial" w:hAnsi="Arial" w:cs="Arial"/>
          <w:iCs/>
          <w:sz w:val="22"/>
          <w:szCs w:val="22"/>
        </w:rPr>
        <w:t xml:space="preserve">main </w:t>
      </w:r>
      <w:r w:rsidRPr="00D931EB">
        <w:rPr>
          <w:rFonts w:ascii="Arial" w:hAnsi="Arial" w:cs="Arial"/>
          <w:iCs/>
          <w:sz w:val="22"/>
          <w:szCs w:val="22"/>
        </w:rPr>
        <w:t>topic of the workshop</w:t>
      </w:r>
      <w:r>
        <w:rPr>
          <w:rFonts w:ascii="Arial" w:hAnsi="Arial" w:cs="Arial"/>
          <w:iCs/>
          <w:sz w:val="22"/>
          <w:szCs w:val="22"/>
        </w:rPr>
        <w:t>. I</w:t>
      </w:r>
      <w:r w:rsidRPr="00D931EB">
        <w:rPr>
          <w:rFonts w:ascii="Arial" w:hAnsi="Arial" w:cs="Arial"/>
          <w:iCs/>
          <w:sz w:val="22"/>
          <w:szCs w:val="22"/>
        </w:rPr>
        <w:t xml:space="preserve">f this workshop follows on a previous </w:t>
      </w:r>
      <w:r w:rsidR="00C17B19">
        <w:rPr>
          <w:rFonts w:ascii="Arial" w:hAnsi="Arial" w:cs="Arial"/>
          <w:iCs/>
          <w:sz w:val="22"/>
          <w:szCs w:val="22"/>
        </w:rPr>
        <w:t xml:space="preserve">ENMC </w:t>
      </w:r>
      <w:r w:rsidRPr="00D931EB">
        <w:rPr>
          <w:rFonts w:ascii="Arial" w:hAnsi="Arial" w:cs="Arial"/>
          <w:iCs/>
          <w:sz w:val="22"/>
          <w:szCs w:val="22"/>
        </w:rPr>
        <w:t xml:space="preserve">workshop, </w:t>
      </w:r>
      <w:r>
        <w:rPr>
          <w:rFonts w:ascii="Arial" w:hAnsi="Arial" w:cs="Arial"/>
          <w:iCs/>
          <w:sz w:val="22"/>
          <w:szCs w:val="22"/>
        </w:rPr>
        <w:t>the title</w:t>
      </w:r>
      <w:r w:rsidRPr="00D931EB">
        <w:rPr>
          <w:rFonts w:ascii="Arial" w:hAnsi="Arial" w:cs="Arial"/>
          <w:iCs/>
          <w:sz w:val="22"/>
          <w:szCs w:val="22"/>
        </w:rPr>
        <w:t xml:space="preserve"> should also state this.</w:t>
      </w:r>
    </w:p>
    <w:p w14:paraId="0B585E63" w14:textId="77777777" w:rsidR="00222086" w:rsidRPr="00D931EB" w:rsidRDefault="00222086" w:rsidP="00A055D4">
      <w:pPr>
        <w:spacing w:after="120"/>
        <w:rPr>
          <w:rFonts w:ascii="Arial" w:hAnsi="Arial" w:cs="Arial"/>
          <w:iCs/>
          <w:sz w:val="22"/>
          <w:szCs w:val="22"/>
        </w:rPr>
      </w:pPr>
    </w:p>
    <w:p w14:paraId="551638EF" w14:textId="20344CE8" w:rsidR="00657D46" w:rsidRDefault="00756AAF" w:rsidP="00A055D4">
      <w:pPr>
        <w:pStyle w:val="Formatvorlage1"/>
        <w:spacing w:before="0" w:beforeAutospacing="0" w:after="120" w:afterAutospacing="0"/>
        <w:rPr>
          <w:iCs/>
          <w:sz w:val="22"/>
          <w:szCs w:val="22"/>
        </w:rPr>
      </w:pPr>
      <w:r w:rsidRPr="00756AAF">
        <w:t>WORKSHOP ORGANISERS</w:t>
      </w:r>
    </w:p>
    <w:p w14:paraId="33EB1925" w14:textId="521E5662" w:rsidR="00657D46" w:rsidRDefault="00657D46" w:rsidP="00A055D4">
      <w:pPr>
        <w:pStyle w:val="Lijstalinea"/>
        <w:numPr>
          <w:ilvl w:val="0"/>
          <w:numId w:val="2"/>
        </w:numPr>
        <w:spacing w:after="12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Max 4 organisers, </w:t>
      </w:r>
      <w:r w:rsidR="009E6DCA">
        <w:rPr>
          <w:rFonts w:ascii="Arial" w:hAnsi="Arial" w:cs="Arial"/>
          <w:iCs/>
          <w:sz w:val="22"/>
          <w:szCs w:val="22"/>
        </w:rPr>
        <w:t>should come from di</w:t>
      </w:r>
      <w:r w:rsidR="00EC6444">
        <w:rPr>
          <w:rFonts w:ascii="Arial" w:hAnsi="Arial" w:cs="Arial"/>
          <w:iCs/>
          <w:sz w:val="22"/>
          <w:szCs w:val="22"/>
        </w:rPr>
        <w:t>fferent institutions, organisations and countries</w:t>
      </w:r>
    </w:p>
    <w:p w14:paraId="40BCE809" w14:textId="7BB0EDB4" w:rsidR="004462D6" w:rsidRDefault="00CF5EDB" w:rsidP="00762730">
      <w:pPr>
        <w:pStyle w:val="Lijstalinea"/>
        <w:numPr>
          <w:ilvl w:val="0"/>
          <w:numId w:val="2"/>
        </w:numPr>
        <w:spacing w:after="12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657D46">
        <w:rPr>
          <w:rFonts w:ascii="Arial" w:hAnsi="Arial" w:cs="Arial"/>
          <w:iCs/>
          <w:sz w:val="22"/>
          <w:szCs w:val="22"/>
        </w:rPr>
        <w:t>utline each organisers’ background in relation to the scope of the workshop, max 100 words</w:t>
      </w:r>
    </w:p>
    <w:p w14:paraId="73CD8DA4" w14:textId="77777777" w:rsidR="00762730" w:rsidRPr="00762730" w:rsidRDefault="00762730" w:rsidP="00762730">
      <w:pPr>
        <w:pStyle w:val="Lijstalinea"/>
        <w:spacing w:after="120"/>
        <w:contextualSpacing w:val="0"/>
        <w:rPr>
          <w:rFonts w:ascii="Arial" w:hAnsi="Arial" w:cs="Arial"/>
          <w:iCs/>
          <w:sz w:val="22"/>
          <w:szCs w:val="22"/>
        </w:rPr>
      </w:pPr>
    </w:p>
    <w:p w14:paraId="07F8F540" w14:textId="77777777" w:rsidR="00756AAF" w:rsidRPr="00756AAF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WORKSHOP JUSTIFICATION</w:t>
      </w:r>
    </w:p>
    <w:p w14:paraId="74E55B3C" w14:textId="45A38874" w:rsidR="00756AAF" w:rsidRPr="00B25485" w:rsidRDefault="00756AAF" w:rsidP="00A055D4">
      <w:pPr>
        <w:pStyle w:val="Kop2"/>
        <w:spacing w:before="0" w:after="120"/>
        <w:rPr>
          <w:rFonts w:ascii="Arial" w:hAnsi="Arial" w:cs="Arial"/>
          <w:b w:val="0"/>
          <w:i w:val="0"/>
          <w:sz w:val="22"/>
          <w:szCs w:val="22"/>
        </w:rPr>
      </w:pPr>
      <w:r w:rsidRPr="00B25485">
        <w:rPr>
          <w:rFonts w:ascii="Arial" w:hAnsi="Arial" w:cs="Arial"/>
          <w:b w:val="0"/>
          <w:i w:val="0"/>
          <w:sz w:val="22"/>
          <w:szCs w:val="22"/>
        </w:rPr>
        <w:t xml:space="preserve">BACKGROUND AND AIMS FOR THE </w:t>
      </w:r>
      <w:r>
        <w:rPr>
          <w:rFonts w:ascii="Arial" w:hAnsi="Arial" w:cs="Arial"/>
          <w:b w:val="0"/>
          <w:i w:val="0"/>
          <w:sz w:val="22"/>
          <w:szCs w:val="22"/>
        </w:rPr>
        <w:t>WORKSHOP (max. 1000 words excluding references)</w:t>
      </w:r>
    </w:p>
    <w:p w14:paraId="36A52328" w14:textId="59C100F9" w:rsidR="00AE16E1" w:rsidRDefault="00AE16E1" w:rsidP="00AE16E1">
      <w:pPr>
        <w:pStyle w:val="Norma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The 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>major aim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of an ENMC workshop </w:t>
      </w:r>
      <w:r w:rsidR="00812FD7">
        <w:rPr>
          <w:rFonts w:ascii="Arial" w:hAnsi="Arial" w:cs="Arial"/>
          <w:iCs/>
          <w:color w:val="000000"/>
          <w:sz w:val="22"/>
          <w:szCs w:val="22"/>
          <w:lang w:val="en-GB"/>
        </w:rPr>
        <w:t>is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to foster discussion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and lead to concrete outcome</w:t>
      </w:r>
      <w:r w:rsidR="00510B44">
        <w:rPr>
          <w:rFonts w:ascii="Arial" w:hAnsi="Arial" w:cs="Arial"/>
          <w:iCs/>
          <w:color w:val="000000"/>
          <w:sz w:val="22"/>
          <w:szCs w:val="22"/>
          <w:lang w:val="en-GB"/>
        </w:rPr>
        <w:t>s</w:t>
      </w:r>
    </w:p>
    <w:p w14:paraId="337AF35B" w14:textId="490D538E" w:rsidR="00756AAF" w:rsidRPr="004462D6" w:rsidRDefault="00756AAF" w:rsidP="004462D6">
      <w:pPr>
        <w:pStyle w:val="Norma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Concise and clear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 background information on the proposed topic / area of research should be provided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leading quickly to the problem statement and resulting aim(s) of the workshop. Applicants are asked to state whether their application is merely basic research, clinical</w:t>
      </w:r>
      <w:r w:rsidR="0052051B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GB"/>
        </w:rPr>
        <w:t>translational</w:t>
      </w:r>
      <w:r w:rsidR="0052051B">
        <w:rPr>
          <w:rFonts w:ascii="Arial" w:hAnsi="Arial" w:cs="Arial"/>
          <w:color w:val="000000"/>
          <w:sz w:val="22"/>
          <w:szCs w:val="22"/>
          <w:lang w:val="en-GB"/>
        </w:rPr>
        <w:t xml:space="preserve"> or care-driven</w:t>
      </w:r>
      <w:r w:rsidRPr="007515A5">
        <w:rPr>
          <w:rFonts w:ascii="Arial" w:hAnsi="Arial" w:cs="Arial"/>
          <w:color w:val="000000"/>
          <w:sz w:val="22"/>
          <w:szCs w:val="22"/>
          <w:lang w:val="en-US"/>
        </w:rPr>
        <w:t xml:space="preserve">. Focus on </w:t>
      </w:r>
      <w:r>
        <w:rPr>
          <w:rFonts w:ascii="Arial" w:hAnsi="Arial" w:cs="Arial"/>
          <w:color w:val="000000"/>
          <w:sz w:val="22"/>
          <w:szCs w:val="22"/>
          <w:lang w:val="en-US"/>
        </w:rPr>
        <w:t>one</w:t>
      </w:r>
      <w:r w:rsidRPr="007515A5">
        <w:rPr>
          <w:rFonts w:ascii="Arial" w:hAnsi="Arial" w:cs="Arial"/>
          <w:color w:val="000000"/>
          <w:sz w:val="22"/>
          <w:szCs w:val="22"/>
          <w:lang w:val="en-US"/>
        </w:rPr>
        <w:t xml:space="preserve"> theme is more efficient than trying to cover all themes in one workshop</w:t>
      </w:r>
    </w:p>
    <w:p w14:paraId="5F9386D2" w14:textId="1F4B42F5" w:rsidR="00756AAF" w:rsidRPr="004462D6" w:rsidRDefault="00756AAF" w:rsidP="004462D6">
      <w:pPr>
        <w:pStyle w:val="Lijstalinea"/>
        <w:numPr>
          <w:ilvl w:val="0"/>
          <w:numId w:val="5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9753D">
        <w:rPr>
          <w:rFonts w:ascii="Arial" w:hAnsi="Arial" w:cs="Arial"/>
          <w:color w:val="000000"/>
          <w:sz w:val="22"/>
          <w:szCs w:val="22"/>
        </w:rPr>
        <w:t>Describe how the workshop relates to ongoing collaborations and research in participating- or other centres</w:t>
      </w:r>
      <w:r w:rsidR="00C17B19">
        <w:rPr>
          <w:rFonts w:ascii="Arial" w:hAnsi="Arial" w:cs="Arial"/>
          <w:color w:val="000000"/>
          <w:sz w:val="22"/>
          <w:szCs w:val="22"/>
        </w:rPr>
        <w:t xml:space="preserve"> </w:t>
      </w:r>
      <w:r w:rsidR="0052051B">
        <w:rPr>
          <w:rFonts w:ascii="Arial" w:hAnsi="Arial" w:cs="Arial"/>
          <w:color w:val="000000"/>
          <w:sz w:val="22"/>
          <w:szCs w:val="22"/>
        </w:rPr>
        <w:t xml:space="preserve">/ organisations </w:t>
      </w:r>
      <w:r w:rsidR="00C17B19">
        <w:rPr>
          <w:rFonts w:ascii="Arial" w:hAnsi="Arial" w:cs="Arial"/>
          <w:color w:val="000000"/>
          <w:sz w:val="22"/>
          <w:szCs w:val="22"/>
        </w:rPr>
        <w:t xml:space="preserve">and/or </w:t>
      </w:r>
      <w:r w:rsidR="00222086" w:rsidRPr="00922299">
        <w:rPr>
          <w:rFonts w:ascii="Arial" w:hAnsi="Arial" w:cs="Arial"/>
          <w:color w:val="000000"/>
          <w:sz w:val="22"/>
          <w:szCs w:val="22"/>
        </w:rPr>
        <w:t>the existence of international initiatives or networks</w:t>
      </w:r>
      <w:r w:rsidR="00222086" w:rsidRPr="007E4603">
        <w:rPr>
          <w:rFonts w:ascii="Arial" w:hAnsi="Arial" w:cs="Arial"/>
          <w:color w:val="000000"/>
          <w:sz w:val="22"/>
          <w:szCs w:val="22"/>
        </w:rPr>
        <w:t>, connected to the topic of the workshop</w:t>
      </w:r>
      <w:r w:rsidR="00E968E0">
        <w:rPr>
          <w:rFonts w:ascii="Arial" w:hAnsi="Arial" w:cs="Arial"/>
          <w:color w:val="000000"/>
          <w:sz w:val="22"/>
          <w:szCs w:val="22"/>
        </w:rPr>
        <w:t xml:space="preserve"> and make clear that there is no duplication of efforts</w:t>
      </w:r>
    </w:p>
    <w:p w14:paraId="69A978B3" w14:textId="50ACDEF1" w:rsidR="00270E4A" w:rsidRPr="004462D6" w:rsidRDefault="00657D46" w:rsidP="004462D6">
      <w:pPr>
        <w:pStyle w:val="Lijstalinea"/>
        <w:numPr>
          <w:ilvl w:val="0"/>
          <w:numId w:val="5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 w:rsidRPr="004462D6">
        <w:rPr>
          <w:rFonts w:ascii="Arial" w:hAnsi="Arial" w:cs="Arial"/>
          <w:color w:val="000000"/>
          <w:sz w:val="22"/>
          <w:szCs w:val="22"/>
        </w:rPr>
        <w:t>If</w:t>
      </w:r>
      <w:r w:rsidR="00857D16" w:rsidRPr="004462D6">
        <w:rPr>
          <w:rFonts w:ascii="Arial" w:hAnsi="Arial" w:cs="Arial"/>
          <w:color w:val="000000"/>
          <w:sz w:val="22"/>
          <w:szCs w:val="22"/>
        </w:rPr>
        <w:t xml:space="preserve"> this workshop follows up a previous one</w:t>
      </w:r>
      <w:r w:rsidR="00E968E0">
        <w:rPr>
          <w:rFonts w:ascii="Arial" w:hAnsi="Arial" w:cs="Arial"/>
          <w:color w:val="000000"/>
          <w:sz w:val="22"/>
          <w:szCs w:val="22"/>
        </w:rPr>
        <w:t>,</w:t>
      </w:r>
      <w:r w:rsidR="00857D16" w:rsidRPr="004462D6">
        <w:rPr>
          <w:rFonts w:ascii="Arial" w:hAnsi="Arial" w:cs="Arial"/>
          <w:color w:val="000000"/>
          <w:sz w:val="22"/>
          <w:szCs w:val="22"/>
        </w:rPr>
        <w:t xml:space="preserve"> on the same topic or from the same consortium,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provide</w:t>
      </w:r>
      <w:r w:rsidR="00FB5399">
        <w:rPr>
          <w:rFonts w:ascii="Arial" w:hAnsi="Arial" w:cs="Arial"/>
          <w:color w:val="000000"/>
          <w:sz w:val="22"/>
          <w:szCs w:val="22"/>
        </w:rPr>
        <w:t xml:space="preserve"> the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submitted or the published full report</w:t>
      </w:r>
      <w:r w:rsidR="0058631A">
        <w:rPr>
          <w:rFonts w:ascii="Arial" w:hAnsi="Arial" w:cs="Arial"/>
          <w:color w:val="000000"/>
          <w:sz w:val="22"/>
          <w:szCs w:val="22"/>
        </w:rPr>
        <w:t>(s)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of previous ENMC workshop(s) </w:t>
      </w:r>
      <w:r w:rsidR="00FB5399">
        <w:rPr>
          <w:rFonts w:ascii="Arial" w:hAnsi="Arial" w:cs="Arial"/>
          <w:color w:val="000000"/>
          <w:sz w:val="22"/>
          <w:szCs w:val="22"/>
        </w:rPr>
        <w:t>and other workshop derived publications or guidelines.</w:t>
      </w:r>
    </w:p>
    <w:p w14:paraId="1B2DC321" w14:textId="77777777" w:rsidR="004462D6" w:rsidRPr="004462D6" w:rsidRDefault="004462D6" w:rsidP="004462D6">
      <w:pPr>
        <w:pStyle w:val="Lijstalinea"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7200E4B4" w14:textId="4FBBC809" w:rsidR="00756AAF" w:rsidRPr="004462D6" w:rsidRDefault="002935E5" w:rsidP="004462D6">
      <w:pPr>
        <w:pStyle w:val="Kop2"/>
        <w:spacing w:before="0" w:after="120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</w:t>
      </w:r>
      <w:r w:rsidRPr="002935E5"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KSH</w:t>
      </w:r>
      <w:r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 AIMS AND DELIVERABLES</w:t>
      </w:r>
    </w:p>
    <w:p w14:paraId="7EDCCAF8" w14:textId="13B8F0E5" w:rsidR="007A2F57" w:rsidRDefault="007A2F57" w:rsidP="00A055D4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Aims</w:t>
      </w:r>
      <w:r>
        <w:rPr>
          <w:rFonts w:ascii="Arial" w:hAnsi="Arial" w:cs="Arial"/>
          <w:color w:val="000000"/>
          <w:sz w:val="22"/>
          <w:szCs w:val="22"/>
          <w:lang w:val="en-US"/>
        </w:rPr>
        <w:t>: issues the workshops aims to tackle, long-term visions on the topic</w:t>
      </w:r>
      <w:r w:rsidR="00CE19E8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CE19E8" w:rsidRPr="0069359B">
        <w:rPr>
          <w:rFonts w:ascii="Arial" w:hAnsi="Arial" w:cs="Arial"/>
          <w:color w:val="000000"/>
          <w:sz w:val="22"/>
          <w:szCs w:val="22"/>
          <w:lang w:val="en-US"/>
        </w:rPr>
        <w:t xml:space="preserve">Explain rationale of the workshop, open issues, experience in other disease areas, etc.; add few pertinent references </w:t>
      </w:r>
    </w:p>
    <w:p w14:paraId="770A4558" w14:textId="0FE6C1BD" w:rsidR="00857D16" w:rsidRDefault="007A2F57" w:rsidP="00A055D4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D</w:t>
      </w:r>
      <w:r w:rsidR="00756AAF"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eliverables</w:t>
      </w: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concrete outputs of the workshop.</w:t>
      </w:r>
      <w:r w:rsidR="00756AAF" w:rsidRPr="00030F2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N</w:t>
      </w:r>
      <w:r w:rsidR="00756AAF">
        <w:rPr>
          <w:rFonts w:ascii="Arial" w:hAnsi="Arial" w:cs="Arial"/>
          <w:color w:val="000000"/>
          <w:sz w:val="22"/>
          <w:szCs w:val="22"/>
          <w:lang w:val="en-US"/>
        </w:rPr>
        <w:t xml:space="preserve">eed to be </w:t>
      </w:r>
      <w:r w:rsidR="00756AAF" w:rsidRPr="00030F2D">
        <w:rPr>
          <w:rFonts w:ascii="Arial" w:hAnsi="Arial" w:cs="Arial"/>
          <w:color w:val="000000"/>
          <w:sz w:val="22"/>
          <w:szCs w:val="22"/>
          <w:lang w:val="en-US"/>
        </w:rPr>
        <w:t>realistic</w:t>
      </w:r>
      <w:r w:rsidR="00756AAF">
        <w:rPr>
          <w:rFonts w:ascii="Arial" w:hAnsi="Arial" w:cs="Arial"/>
          <w:color w:val="000000"/>
          <w:sz w:val="22"/>
          <w:szCs w:val="22"/>
          <w:lang w:val="en-US"/>
        </w:rPr>
        <w:t xml:space="preserve">, focused and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feasible </w:t>
      </w:r>
      <w:r w:rsidR="00CE19E8">
        <w:rPr>
          <w:rFonts w:ascii="Arial" w:hAnsi="Arial" w:cs="Arial"/>
          <w:color w:val="000000"/>
          <w:sz w:val="22"/>
          <w:szCs w:val="22"/>
          <w:lang w:val="en-US"/>
        </w:rPr>
        <w:t>and show an impact for neuromuscular patients</w:t>
      </w:r>
    </w:p>
    <w:p w14:paraId="2CE2C659" w14:textId="7E7F35FB" w:rsidR="00756AAF" w:rsidRPr="00166502" w:rsidRDefault="00DE66CB" w:rsidP="00166502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Include a plan</w:t>
      </w:r>
      <w:r w:rsidR="00E64400">
        <w:rPr>
          <w:rFonts w:ascii="Arial" w:hAnsi="Arial" w:cs="Arial"/>
          <w:color w:val="000000"/>
          <w:sz w:val="22"/>
          <w:szCs w:val="22"/>
          <w:lang w:val="en-US"/>
        </w:rPr>
        <w:t xml:space="preserve"> of its required</w:t>
      </w:r>
      <w:r w:rsidR="00857D16">
        <w:rPr>
          <w:rFonts w:ascii="Arial" w:hAnsi="Arial" w:cs="Arial"/>
          <w:color w:val="000000"/>
          <w:sz w:val="22"/>
          <w:szCs w:val="22"/>
          <w:lang w:val="en-US"/>
        </w:rPr>
        <w:t xml:space="preserve"> human and financial resources to </w:t>
      </w:r>
      <w:r w:rsidR="00BB3C26">
        <w:rPr>
          <w:rFonts w:ascii="Arial" w:hAnsi="Arial" w:cs="Arial"/>
          <w:color w:val="000000"/>
          <w:sz w:val="22"/>
          <w:szCs w:val="22"/>
          <w:lang w:val="en-US"/>
        </w:rPr>
        <w:t>implement the</w:t>
      </w:r>
      <w:r w:rsidR="00857D1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B3C26">
        <w:rPr>
          <w:rFonts w:ascii="Arial" w:hAnsi="Arial" w:cs="Arial"/>
          <w:color w:val="000000"/>
          <w:sz w:val="22"/>
          <w:szCs w:val="22"/>
          <w:lang w:val="en-US"/>
        </w:rPr>
        <w:t>deliverables</w:t>
      </w:r>
    </w:p>
    <w:p w14:paraId="05963093" w14:textId="77777777" w:rsidR="002935E5" w:rsidRDefault="002935E5" w:rsidP="00A055D4">
      <w:pPr>
        <w:pStyle w:val="Kop2"/>
        <w:spacing w:before="0" w:after="120"/>
        <w:rPr>
          <w:rFonts w:ascii="Arial" w:hAnsi="Arial" w:cs="Arial"/>
          <w:i w:val="0"/>
          <w:iCs w:val="0"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71A384" w14:textId="362D5EAF" w:rsidR="00756AAF" w:rsidRPr="002935E5" w:rsidRDefault="002935E5" w:rsidP="00A055D4">
      <w:pPr>
        <w:pStyle w:val="Kop2"/>
        <w:spacing w:before="0" w:after="120"/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</w:pPr>
      <w:r w:rsidRPr="002935E5"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TIMING OF THE WORKSHOP</w:t>
      </w:r>
    </w:p>
    <w:p w14:paraId="464C430B" w14:textId="2A80144E" w:rsidR="00702DF3" w:rsidRPr="00BB3C26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702DF3" w:rsidRPr="00BB3C26">
        <w:rPr>
          <w:rFonts w:ascii="Arial" w:hAnsi="Arial" w:cs="Arial"/>
          <w:color w:val="000000"/>
          <w:sz w:val="22"/>
          <w:szCs w:val="22"/>
        </w:rPr>
        <w:t>nsert 2-3 preliminary dates for your workshop within 1-2 years’ time after date of submission</w:t>
      </w:r>
    </w:p>
    <w:p w14:paraId="37A598C4" w14:textId="6FBC524E" w:rsidR="00702DF3" w:rsidRPr="0079753D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="00702DF3" w:rsidRPr="00BB3C26">
        <w:rPr>
          <w:rFonts w:ascii="Arial" w:hAnsi="Arial" w:cs="Arial"/>
          <w:color w:val="000000"/>
          <w:sz w:val="22"/>
          <w:szCs w:val="22"/>
        </w:rPr>
        <w:t>ive a short rationale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 for the proposed dates</w:t>
      </w:r>
    </w:p>
    <w:p w14:paraId="72BE7C32" w14:textId="09FCA75F" w:rsidR="00702DF3" w:rsidRPr="0079753D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heck availability of the proposed participants before submission </w:t>
      </w:r>
      <w:r w:rsidR="00806EBC">
        <w:rPr>
          <w:rFonts w:ascii="Arial" w:hAnsi="Arial" w:cs="Arial"/>
          <w:color w:val="000000"/>
          <w:sz w:val="22"/>
          <w:szCs w:val="22"/>
        </w:rPr>
        <w:t xml:space="preserve">and indicate this with an </w:t>
      </w:r>
      <w:r w:rsidR="006044C4">
        <w:rPr>
          <w:rFonts w:ascii="Arial" w:hAnsi="Arial" w:cs="Arial"/>
          <w:color w:val="000000"/>
          <w:sz w:val="22"/>
          <w:szCs w:val="22"/>
        </w:rPr>
        <w:t>*</w:t>
      </w:r>
      <w:r w:rsidR="00806EBC">
        <w:rPr>
          <w:rFonts w:ascii="Arial" w:hAnsi="Arial" w:cs="Arial"/>
          <w:color w:val="000000"/>
          <w:sz w:val="22"/>
          <w:szCs w:val="22"/>
        </w:rPr>
        <w:t xml:space="preserve"> in the list of participants. </w:t>
      </w:r>
    </w:p>
    <w:p w14:paraId="0FDA9127" w14:textId="77777777" w:rsidR="00756AAF" w:rsidRPr="007515A5" w:rsidRDefault="00756AAF" w:rsidP="00A055D4">
      <w:pPr>
        <w:spacing w:after="120"/>
        <w:ind w:left="720"/>
        <w:rPr>
          <w:rFonts w:ascii="Arial" w:hAnsi="Arial" w:cs="Arial"/>
          <w:i/>
          <w:color w:val="000000"/>
          <w:sz w:val="22"/>
          <w:szCs w:val="22"/>
        </w:rPr>
      </w:pPr>
    </w:p>
    <w:p w14:paraId="0D94BC9C" w14:textId="5C2F66FA" w:rsidR="00756AAF" w:rsidRDefault="002935E5" w:rsidP="004462D6">
      <w:pPr>
        <w:spacing w:after="1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DISSEMINATION OF WORKSHOP OUTCOMES OR PUBLICATION PLAN</w:t>
      </w:r>
    </w:p>
    <w:p w14:paraId="1E145CDA" w14:textId="43619A5F" w:rsidR="00756AAF" w:rsidRPr="0079753D" w:rsidRDefault="00806D9A" w:rsidP="00A055D4">
      <w:pPr>
        <w:pStyle w:val="Lijstalinea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Explain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 how your consortium is going to report on the workshop outcomes, 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i.e. 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full and lay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 xml:space="preserve">workshop report, additional publications anticipated to derive from the workshop, 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diagnostic, clinical and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>care guidelines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,</w:t>
      </w:r>
      <w:r w:rsidR="004462D6">
        <w:rPr>
          <w:rFonts w:ascii="Arial" w:hAnsi="Arial" w:cs="Arial"/>
          <w:color w:val="000000"/>
          <w:sz w:val="22"/>
          <w:szCs w:val="22"/>
        </w:rPr>
        <w:t xml:space="preserve">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>hospital protocols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,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 xml:space="preserve"> study protocols, presentation at international conferences etc. </w:t>
      </w:r>
    </w:p>
    <w:p w14:paraId="7AD50EA5" w14:textId="697EE055" w:rsidR="00B433CB" w:rsidRPr="004462D6" w:rsidRDefault="00CF5EDB" w:rsidP="00A055D4">
      <w:pPr>
        <w:pStyle w:val="Lijstalinea"/>
        <w:numPr>
          <w:ilvl w:val="0"/>
          <w:numId w:val="8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nclude planning of this dissemination plan</w:t>
      </w:r>
    </w:p>
    <w:p w14:paraId="6D0C5C04" w14:textId="77777777" w:rsidR="004462D6" w:rsidRPr="0079753D" w:rsidRDefault="004462D6" w:rsidP="004462D6">
      <w:pPr>
        <w:pStyle w:val="Lijstalinea"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050FE586" w14:textId="3C91F80A" w:rsidR="00756AAF" w:rsidRPr="003D6E45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PROPOSED WORKSHOP PROGRAMME</w:t>
      </w:r>
    </w:p>
    <w:p w14:paraId="091EADC5" w14:textId="62F47D23" w:rsidR="00B433CB" w:rsidRPr="00B10A67" w:rsidRDefault="00B10A67" w:rsidP="00B10A67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Assign presentations and session chair</w:t>
      </w:r>
      <w:r w:rsidR="00891943">
        <w:rPr>
          <w:rFonts w:ascii="Arial" w:hAnsi="Arial" w:cs="Arial"/>
          <w:color w:val="000000"/>
          <w:sz w:val="22"/>
          <w:szCs w:val="22"/>
          <w:lang w:val="en-GB"/>
        </w:rPr>
        <w:t xml:space="preserve"> role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to workshop participants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every participant 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must have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an active role at and after the </w:t>
      </w:r>
      <w:r w:rsidR="00CF5EDB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workshop,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as presenter, chair, 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discussant,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reporter etc. </w:t>
      </w:r>
    </w:p>
    <w:p w14:paraId="5B6AA9FF" w14:textId="571024C7" w:rsidR="00B10A67" w:rsidRDefault="00B10A67" w:rsidP="00B10A67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Plan </w:t>
      </w:r>
      <w:r w:rsidR="00806D9A">
        <w:rPr>
          <w:rFonts w:ascii="Arial" w:hAnsi="Arial" w:cs="Arial"/>
          <w:iCs/>
          <w:color w:val="000000"/>
          <w:sz w:val="22"/>
          <w:szCs w:val="22"/>
          <w:lang w:val="en-GB"/>
        </w:rPr>
        <w:t>extensive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>discussion time after each presentation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or after each session to adhere to the interactive workshop concept</w:t>
      </w:r>
    </w:p>
    <w:p w14:paraId="6F5B6D83" w14:textId="5021ADEC" w:rsidR="00D24FE1" w:rsidRPr="00B23309" w:rsidRDefault="00BB3C26" w:rsidP="00B23309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756AAF"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>void lengthy didactic lectures</w:t>
      </w:r>
      <w:r w:rsidR="00B433CB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="00CF5EDB">
        <w:rPr>
          <w:rFonts w:ascii="Arial" w:hAnsi="Arial" w:cs="Arial"/>
          <w:iCs/>
          <w:color w:val="000000"/>
          <w:sz w:val="22"/>
          <w:szCs w:val="22"/>
          <w:lang w:val="en-GB"/>
        </w:rPr>
        <w:t>repetitions,</w:t>
      </w:r>
      <w:r w:rsidR="00B433CB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and presentation of published dat</w:t>
      </w:r>
      <w:r w:rsidR="008C0A80"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4952C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(these should be distributed</w:t>
      </w:r>
      <w:r w:rsidR="00964B21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to all attendees before the workshop takes place as preparatory work)</w:t>
      </w:r>
    </w:p>
    <w:p w14:paraId="1279584B" w14:textId="5FDC0AC0" w:rsidR="00D24FE1" w:rsidRDefault="00D24FE1" w:rsidP="00A055D4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The </w:t>
      </w:r>
      <w:r w:rsidR="003E64C3">
        <w:rPr>
          <w:rFonts w:ascii="Arial" w:hAnsi="Arial" w:cs="Arial"/>
          <w:iCs/>
          <w:color w:val="000000"/>
          <w:sz w:val="22"/>
          <w:szCs w:val="22"/>
          <w:lang w:val="en-GB"/>
        </w:rPr>
        <w:t>final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session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concerns conclusions, establishing a </w:t>
      </w:r>
      <w:r w:rsidR="001E7874">
        <w:rPr>
          <w:rFonts w:ascii="Arial" w:hAnsi="Arial" w:cs="Arial"/>
          <w:color w:val="000000"/>
          <w:sz w:val="22"/>
          <w:szCs w:val="22"/>
          <w:lang w:val="en-GB"/>
        </w:rPr>
        <w:t xml:space="preserve">new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Consortium </w:t>
      </w:r>
      <w:r w:rsidR="001E7874">
        <w:rPr>
          <w:rFonts w:ascii="Arial" w:hAnsi="Arial" w:cs="Arial"/>
          <w:color w:val="000000"/>
          <w:sz w:val="22"/>
          <w:szCs w:val="22"/>
          <w:lang w:val="en-GB"/>
        </w:rPr>
        <w:t xml:space="preserve">or strengthening the existing one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for ongoing collaborative research, future </w:t>
      </w:r>
      <w:r w:rsidR="00CF5EDB" w:rsidRPr="00C80F17">
        <w:rPr>
          <w:rFonts w:ascii="Arial" w:hAnsi="Arial" w:cs="Arial"/>
          <w:color w:val="000000"/>
          <w:sz w:val="22"/>
          <w:szCs w:val="22"/>
          <w:lang w:val="en-GB"/>
        </w:rPr>
        <w:t>activities,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 and funding strategy</w:t>
      </w:r>
    </w:p>
    <w:p w14:paraId="3E1C4529" w14:textId="147E034B" w:rsidR="00756AAF" w:rsidRPr="00C865C7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D9611E8" w14:textId="2766A002" w:rsidR="00756AAF" w:rsidRP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OPOSED LIST OF PARTICIPANTS</w:t>
      </w:r>
      <w:r w:rsidR="00222086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139CD37" w14:textId="71E8998E" w:rsidR="00756AAF" w:rsidRDefault="00BB3C26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nsert the list of proposed participants</w:t>
      </w:r>
      <w:r w:rsidR="00D24FE1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with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name, email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address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, discipline, place of work</w:t>
      </w:r>
      <w:r w:rsidR="00D24FE1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="00433DF1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and include a 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rationale for </w:t>
      </w:r>
      <w:r w:rsidR="0058631A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inviting</w:t>
      </w:r>
      <w:r w:rsidR="00DF1720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each participant. Incomplete lists ar</w:t>
      </w:r>
      <w:r w:rsidR="0058631A">
        <w:rPr>
          <w:rFonts w:ascii="Arial" w:hAnsi="Arial" w:cs="Arial"/>
          <w:iCs/>
          <w:color w:val="000000"/>
          <w:sz w:val="22"/>
          <w:szCs w:val="22"/>
          <w:lang w:val="en-GB"/>
        </w:rPr>
        <w:t>e</w:t>
      </w:r>
      <w:r w:rsidR="00DF1720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not acceptable for assessment</w:t>
      </w:r>
    </w:p>
    <w:p w14:paraId="2259439E" w14:textId="2EDBF0DD" w:rsidR="009A07C4" w:rsidRDefault="009A07C4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F622DC">
        <w:rPr>
          <w:rFonts w:ascii="Arial" w:hAnsi="Arial" w:cs="Arial"/>
          <w:color w:val="000000"/>
          <w:sz w:val="22"/>
          <w:szCs w:val="22"/>
          <w:lang w:val="en-US"/>
        </w:rPr>
        <w:t>Describe why representatives from other known ongoing initiatives/ networks on this topic are invited or not.</w:t>
      </w:r>
    </w:p>
    <w:p w14:paraId="283599E8" w14:textId="73AB9DE4" w:rsidR="00BB3C26" w:rsidRDefault="00052751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22208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geographically balanced and multi-disciplinary group of participants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is required</w:t>
      </w:r>
      <w:r w:rsidR="00823F6C">
        <w:rPr>
          <w:rFonts w:ascii="Arial" w:hAnsi="Arial" w:cs="Arial"/>
          <w:iCs/>
          <w:color w:val="000000"/>
          <w:sz w:val="22"/>
          <w:szCs w:val="22"/>
          <w:lang w:val="en-GB"/>
        </w:rPr>
        <w:t>. This includes that only a maximum of 2 persons from the same institution can be invited</w:t>
      </w:r>
    </w:p>
    <w:p w14:paraId="2DD61343" w14:textId="7AC4FA7B" w:rsidR="00016044" w:rsidRPr="00016044" w:rsidRDefault="00BB3C26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A055D4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O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rganisers are expected to contact all suggested participants </w:t>
      </w:r>
      <w:r w:rsidR="00756AAF" w:rsidRPr="00A055D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before 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>the submission of an application to the ENMC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="0058631A">
        <w:rPr>
          <w:rFonts w:ascii="Arial" w:hAnsi="Arial" w:cs="Arial"/>
          <w:color w:val="000000"/>
          <w:sz w:val="22"/>
          <w:szCs w:val="22"/>
          <w:lang w:val="en-GB"/>
        </w:rPr>
        <w:t xml:space="preserve">agree on a presentation title and to 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>inquire on the a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>vailab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ility 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for a future workshop </w:t>
      </w:r>
    </w:p>
    <w:p w14:paraId="0E294903" w14:textId="41F4EE12" w:rsidR="00DB0D8B" w:rsidRPr="00A944D2" w:rsidRDefault="00756AAF" w:rsidP="00A944D2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date. In the application the organisers should indicate who is available with </w:t>
      </w:r>
      <w:r w:rsidR="00A055D4">
        <w:rPr>
          <w:rFonts w:ascii="Arial" w:hAnsi="Arial" w:cs="Arial"/>
          <w:color w:val="000000"/>
          <w:sz w:val="22"/>
          <w:szCs w:val="22"/>
          <w:lang w:val="en-GB"/>
        </w:rPr>
        <w:t xml:space="preserve">the symbol </w:t>
      </w:r>
      <w:r w:rsidR="00FB33F0">
        <w:rPr>
          <w:rFonts w:ascii="Arial" w:hAnsi="Arial" w:cs="Arial"/>
          <w:color w:val="000000"/>
          <w:sz w:val="22"/>
          <w:szCs w:val="22"/>
          <w:lang w:val="en-GB"/>
        </w:rPr>
        <w:t>*</w:t>
      </w:r>
    </w:p>
    <w:p w14:paraId="1176DB40" w14:textId="7812129A" w:rsidR="00C34127" w:rsidRPr="0058631A" w:rsidRDefault="00A944D2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 xml:space="preserve"> maximum </w:t>
      </w:r>
      <w:r w:rsidR="00B02F3C" w:rsidRPr="004C7E19">
        <w:rPr>
          <w:rFonts w:ascii="Arial" w:hAnsi="Arial" w:cs="Arial"/>
          <w:color w:val="000000"/>
          <w:sz w:val="22"/>
          <w:szCs w:val="22"/>
          <w:lang w:val="en-GB"/>
        </w:rPr>
        <w:t>of 2</w:t>
      </w:r>
      <w:r w:rsidR="00D74484" w:rsidRPr="004C7E19">
        <w:rPr>
          <w:rFonts w:ascii="Arial" w:hAnsi="Arial" w:cs="Arial"/>
          <w:color w:val="000000"/>
          <w:sz w:val="22"/>
          <w:szCs w:val="22"/>
          <w:lang w:val="en-GB"/>
        </w:rPr>
        <w:t>-3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Early Career candidates 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>are selected to attend the workshop</w:t>
      </w:r>
    </w:p>
    <w:p w14:paraId="7408FA29" w14:textId="77777777" w:rsidR="0058631A" w:rsidRPr="00EE7C5F" w:rsidRDefault="0058631A" w:rsidP="0058631A">
      <w:pPr>
        <w:pStyle w:val="Normaalweb"/>
        <w:spacing w:before="0" w:beforeAutospacing="0" w:after="120" w:afterAutospacing="0"/>
        <w:ind w:left="720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563435D7" w14:textId="27152FB7" w:rsidR="00756AAF" w:rsidRPr="003D6E45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CO-SPONSORSHIP</w:t>
      </w:r>
    </w:p>
    <w:p w14:paraId="051FE2FE" w14:textId="7F05FD3C" w:rsidR="004462D6" w:rsidRDefault="00A055D4" w:rsidP="004462D6">
      <w:pPr>
        <w:pStyle w:val="Lijstalinea"/>
        <w:numPr>
          <w:ilvl w:val="0"/>
          <w:numId w:val="11"/>
        </w:numPr>
        <w:tabs>
          <w:tab w:val="left" w:pos="-720"/>
        </w:tabs>
        <w:suppressAutoHyphens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In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>dicate organi</w:t>
      </w:r>
      <w:r w:rsidR="00891943">
        <w:rPr>
          <w:rFonts w:ascii="Arial" w:hAnsi="Arial" w:cs="Arial"/>
          <w:iCs/>
          <w:color w:val="000000"/>
          <w:sz w:val="22"/>
          <w:szCs w:val="22"/>
        </w:rPr>
        <w:t>s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ations committed to support the travel costs </w:t>
      </w:r>
      <w:r w:rsidR="009A07C4" w:rsidRPr="00A055D4">
        <w:rPr>
          <w:rFonts w:ascii="Arial" w:hAnsi="Arial" w:cs="Arial"/>
          <w:iCs/>
          <w:color w:val="000000"/>
          <w:sz w:val="22"/>
          <w:szCs w:val="22"/>
        </w:rPr>
        <w:t>of participants from non-ENMC countries</w:t>
      </w:r>
      <w:r w:rsidR="00333740">
        <w:rPr>
          <w:rFonts w:ascii="Arial" w:hAnsi="Arial" w:cs="Arial"/>
          <w:iCs/>
          <w:color w:val="000000"/>
          <w:sz w:val="22"/>
          <w:szCs w:val="22"/>
        </w:rPr>
        <w:t xml:space="preserve"> (see guidelines)</w:t>
      </w:r>
    </w:p>
    <w:p w14:paraId="23D0D1CC" w14:textId="77777777" w:rsidR="002935E5" w:rsidRPr="004C7E19" w:rsidRDefault="002935E5" w:rsidP="002935E5">
      <w:pPr>
        <w:pStyle w:val="Lijstalinea"/>
        <w:tabs>
          <w:tab w:val="left" w:pos="-720"/>
        </w:tabs>
        <w:suppressAutoHyphens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701990C6" w14:textId="4F31ED07" w:rsidR="00756AAF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PREPARATORY</w:t>
      </w:r>
      <w:r w:rsidRPr="003C0137"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  <w:t xml:space="preserve"> </w:t>
      </w: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ACTIVITIES</w:t>
      </w:r>
      <w:r w:rsidR="00A055D4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(if applicable)</w:t>
      </w:r>
    </w:p>
    <w:p w14:paraId="69FE206B" w14:textId="40768D46" w:rsidR="009C1156" w:rsidRPr="009C1156" w:rsidRDefault="00F143D2" w:rsidP="00A055D4">
      <w:pPr>
        <w:pStyle w:val="Norma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nsert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the preparatory activities by the organisers</w:t>
      </w:r>
    </w:p>
    <w:p w14:paraId="043E1E09" w14:textId="3A5F02E0" w:rsidR="00756AAF" w:rsidRPr="00A055D4" w:rsidRDefault="00A055D4" w:rsidP="00A055D4">
      <w:pPr>
        <w:pStyle w:val="Norma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nsert the contact details of the persons/resources consulted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in the 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preparatory 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phases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, as well as a very brief summary of the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se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discussion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s</w:t>
      </w:r>
    </w:p>
    <w:p w14:paraId="18FFCF2A" w14:textId="52DD6417" w:rsidR="00756AAF" w:rsidRDefault="00A055D4" w:rsidP="00A055D4">
      <w:pPr>
        <w:pStyle w:val="Normaalweb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P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rovide outline of materials/information that will be shared with the participants prior to the meeting</w:t>
      </w:r>
    </w:p>
    <w:p w14:paraId="4B5B8185" w14:textId="524894AD" w:rsidR="005A2CCB" w:rsidRDefault="005A2CCB" w:rsidP="00A055D4">
      <w:pPr>
        <w:pStyle w:val="Normaalweb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Any other preparatory work needed to make the workshop successful</w:t>
      </w:r>
      <w:r w:rsidR="00196B1C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e.g. performing surveys on national data of participants, writing concept guidelines etc.</w:t>
      </w:r>
    </w:p>
    <w:p w14:paraId="5E352A33" w14:textId="77777777" w:rsid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4C0C657A" w14:textId="1445BF83" w:rsidR="003C0137" w:rsidRP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EFERENCES</w:t>
      </w:r>
    </w:p>
    <w:p w14:paraId="72DE3C0F" w14:textId="0A550981" w:rsidR="00A055D4" w:rsidRPr="00A055D4" w:rsidRDefault="0058631A" w:rsidP="00A055D4">
      <w:pPr>
        <w:pStyle w:val="Lijstalinea"/>
        <w:numPr>
          <w:ilvl w:val="0"/>
          <w:numId w:val="14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L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ist here only the relevant articles or reviews up to a maximum of </w:t>
      </w:r>
      <w:r w:rsidR="0090525D">
        <w:rPr>
          <w:rFonts w:ascii="Arial" w:hAnsi="Arial" w:cs="Arial"/>
          <w:iCs/>
          <w:color w:val="000000"/>
          <w:sz w:val="22"/>
          <w:szCs w:val="22"/>
        </w:rPr>
        <w:t>1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5 references. </w:t>
      </w:r>
    </w:p>
    <w:p w14:paraId="310B03FD" w14:textId="53B1A4A1" w:rsidR="00756AAF" w:rsidRPr="00A055D4" w:rsidRDefault="0058631A" w:rsidP="00A055D4">
      <w:pPr>
        <w:pStyle w:val="Lijstalinea"/>
        <w:numPr>
          <w:ilvl w:val="0"/>
          <w:numId w:val="14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>nclude the previous ENMC workshop report(s) either in published or submitted format</w:t>
      </w:r>
    </w:p>
    <w:p w14:paraId="7A5F8FDB" w14:textId="17C0B5A4" w:rsidR="00842414" w:rsidRPr="003C0137" w:rsidRDefault="00842414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color w:val="244061"/>
          <w:lang w:val="en-US"/>
        </w:rPr>
      </w:pPr>
    </w:p>
    <w:sectPr w:rsidR="00842414" w:rsidRPr="003C0137" w:rsidSect="00CF5EDB">
      <w:headerReference w:type="default" r:id="rId10"/>
      <w:headerReference w:type="first" r:id="rId11"/>
      <w:pgSz w:w="11906" w:h="16838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FEB2" w14:textId="77777777" w:rsidR="00283AFE" w:rsidRDefault="00283AFE" w:rsidP="00BB3C26">
      <w:r>
        <w:separator/>
      </w:r>
    </w:p>
  </w:endnote>
  <w:endnote w:type="continuationSeparator" w:id="0">
    <w:p w14:paraId="618AE320" w14:textId="77777777" w:rsidR="00283AFE" w:rsidRDefault="00283AFE" w:rsidP="00BB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6C5D" w14:textId="77777777" w:rsidR="00283AFE" w:rsidRDefault="00283AFE" w:rsidP="00BB3C26">
      <w:r>
        <w:separator/>
      </w:r>
    </w:p>
  </w:footnote>
  <w:footnote w:type="continuationSeparator" w:id="0">
    <w:p w14:paraId="59D5AF88" w14:textId="77777777" w:rsidR="00283AFE" w:rsidRDefault="00283AFE" w:rsidP="00BB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153C" w14:textId="180EF033" w:rsidR="00CF5EDB" w:rsidRPr="005D7A4A" w:rsidRDefault="00CF5EDB" w:rsidP="00CF5EDB">
    <w:pPr>
      <w:pStyle w:val="Koptekst"/>
      <w:rPr>
        <w:rFonts w:ascii="Arial" w:hAnsi="Arial" w:cs="Arial"/>
        <w:color w:val="808080" w:themeColor="background1" w:themeShade="80"/>
        <w:sz w:val="20"/>
        <w:szCs w:val="20"/>
      </w:rPr>
    </w:pPr>
    <w:r w:rsidRPr="005D7A4A">
      <w:rPr>
        <w:rFonts w:ascii="Arial" w:hAnsi="Arial" w:cs="Arial"/>
        <w:color w:val="808080" w:themeColor="background1" w:themeShade="80"/>
        <w:sz w:val="20"/>
        <w:szCs w:val="20"/>
      </w:rPr>
      <w:t xml:space="preserve">ENMC workshop application </w: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509949739"/>
        <w:docPartObj>
          <w:docPartGallery w:val="Page Numbers (Top of Page)"/>
          <w:docPartUnique/>
        </w:docPartObj>
      </w:sdtPr>
      <w:sdtEndPr/>
      <w:sdtContent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tab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tab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20"/>
            <w:szCs w:val="20"/>
          </w:rPr>
          <w:t>2</w:t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  <w:p w14:paraId="4E772CC7" w14:textId="77777777" w:rsidR="00BB3C26" w:rsidRDefault="00BB3C26">
    <w:pPr>
      <w:pStyle w:val="Koptekst"/>
    </w:pPr>
  </w:p>
  <w:p w14:paraId="484B4279" w14:textId="77777777" w:rsidR="00BB3C26" w:rsidRDefault="00BB3C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D21A" w14:textId="0A1FE97E" w:rsidR="0048655E" w:rsidRDefault="00762730" w:rsidP="0048655E">
    <w:pPr>
      <w:jc w:val="center"/>
      <w:rPr>
        <w:rFonts w:ascii="Arial" w:hAnsi="Arial" w:cs="Arial"/>
        <w:b/>
        <w:bCs/>
        <w:caps/>
        <w:sz w:val="22"/>
        <w:szCs w:val="22"/>
      </w:rPr>
    </w:pPr>
    <w:r>
      <w:rPr>
        <w:noProof/>
        <w:sz w:val="40"/>
        <w:szCs w:val="40"/>
        <w:lang w:val="nl-NL"/>
      </w:rPr>
      <w:object w:dxaOrig="1440" w:dyaOrig="1440" w14:anchorId="20FA4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6.8pt;margin-top:0;width:115.8pt;height:127.25pt;z-index:251658240;visibility:visible;mso-wrap-edited:f">
          <v:imagedata r:id="rId1" o:title=""/>
          <w10:wrap type="square"/>
        </v:shape>
        <o:OLEObject Type="Embed" ProgID="Word.Picture.8" ShapeID="_x0000_s1026" DrawAspect="Content" ObjectID="_1754827261" r:id="rId2"/>
      </w:object>
    </w:r>
  </w:p>
  <w:p w14:paraId="55A0FC3F" w14:textId="77777777" w:rsidR="0048655E" w:rsidRDefault="0048655E" w:rsidP="0048655E">
    <w:pPr>
      <w:jc w:val="right"/>
      <w:rPr>
        <w:rFonts w:ascii="Arial" w:hAnsi="Arial" w:cs="Arial"/>
        <w:b/>
        <w:bCs/>
        <w:caps/>
        <w:color w:val="7F7F7F"/>
      </w:rPr>
    </w:pPr>
    <w:r w:rsidRPr="00FA2B32">
      <w:rPr>
        <w:rFonts w:ascii="Arial" w:hAnsi="Arial" w:cs="Arial"/>
        <w:b/>
        <w:bCs/>
        <w:caps/>
        <w:color w:val="7F7F7F"/>
      </w:rPr>
      <w:t xml:space="preserve">ENMC workshop </w:t>
    </w:r>
    <w:r>
      <w:rPr>
        <w:rFonts w:ascii="Arial" w:hAnsi="Arial" w:cs="Arial"/>
        <w:b/>
        <w:bCs/>
        <w:caps/>
        <w:color w:val="7F7F7F"/>
      </w:rPr>
      <w:t xml:space="preserve">GRANT </w:t>
    </w:r>
    <w:r w:rsidRPr="00FA2B32">
      <w:rPr>
        <w:rFonts w:ascii="Arial" w:hAnsi="Arial" w:cs="Arial"/>
        <w:b/>
        <w:bCs/>
        <w:caps/>
        <w:color w:val="7F7F7F"/>
      </w:rPr>
      <w:t>application</w:t>
    </w:r>
  </w:p>
  <w:p w14:paraId="79B52306" w14:textId="3E6D6676" w:rsidR="0069359B" w:rsidRPr="00FA2B32" w:rsidRDefault="0069359B" w:rsidP="0048655E">
    <w:pPr>
      <w:jc w:val="right"/>
      <w:rPr>
        <w:rFonts w:ascii="Arial" w:hAnsi="Arial" w:cs="Arial"/>
        <w:b/>
        <w:bCs/>
        <w:caps/>
        <w:color w:val="7F7F7F"/>
      </w:rPr>
    </w:pPr>
    <w:r>
      <w:rPr>
        <w:rFonts w:ascii="Arial" w:hAnsi="Arial" w:cs="Arial"/>
        <w:b/>
        <w:bCs/>
        <w:caps/>
        <w:color w:val="7F7F7F"/>
      </w:rPr>
      <w:t>TEMPLATE</w:t>
    </w:r>
  </w:p>
  <w:p w14:paraId="5BBAC337" w14:textId="77777777" w:rsidR="0048655E" w:rsidRDefault="0048655E" w:rsidP="0048655E">
    <w:pPr>
      <w:pStyle w:val="Koptekst"/>
    </w:pPr>
  </w:p>
  <w:p w14:paraId="46880680" w14:textId="77777777" w:rsidR="0048655E" w:rsidRDefault="004865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FA9"/>
    <w:multiLevelType w:val="hybridMultilevel"/>
    <w:tmpl w:val="9B5E14A0"/>
    <w:lvl w:ilvl="0" w:tplc="8BDAB8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D50"/>
    <w:multiLevelType w:val="hybridMultilevel"/>
    <w:tmpl w:val="20DAB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049"/>
    <w:multiLevelType w:val="hybridMultilevel"/>
    <w:tmpl w:val="4E3A847A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E6B"/>
    <w:multiLevelType w:val="hybridMultilevel"/>
    <w:tmpl w:val="14C4094A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94A"/>
    <w:multiLevelType w:val="hybridMultilevel"/>
    <w:tmpl w:val="342A838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340"/>
    <w:multiLevelType w:val="hybridMultilevel"/>
    <w:tmpl w:val="5BB4918E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D26"/>
    <w:multiLevelType w:val="hybridMultilevel"/>
    <w:tmpl w:val="A9F812B4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4AB8"/>
    <w:multiLevelType w:val="hybridMultilevel"/>
    <w:tmpl w:val="57C2FE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1C6B"/>
    <w:multiLevelType w:val="hybridMultilevel"/>
    <w:tmpl w:val="C5D8962C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2284"/>
    <w:multiLevelType w:val="hybridMultilevel"/>
    <w:tmpl w:val="BE8C742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381ABE"/>
    <w:multiLevelType w:val="hybridMultilevel"/>
    <w:tmpl w:val="608679D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72CB4"/>
    <w:multiLevelType w:val="hybridMultilevel"/>
    <w:tmpl w:val="5FD4A116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07D69"/>
    <w:multiLevelType w:val="hybridMultilevel"/>
    <w:tmpl w:val="CC72CBC8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D9F"/>
    <w:multiLevelType w:val="hybridMultilevel"/>
    <w:tmpl w:val="08CCFA1C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D0401A"/>
    <w:multiLevelType w:val="hybridMultilevel"/>
    <w:tmpl w:val="E50CA5C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7108"/>
    <w:multiLevelType w:val="hybridMultilevel"/>
    <w:tmpl w:val="2FC87AEC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53844">
    <w:abstractNumId w:val="1"/>
  </w:num>
  <w:num w:numId="2" w16cid:durableId="1743530248">
    <w:abstractNumId w:val="8"/>
  </w:num>
  <w:num w:numId="3" w16cid:durableId="61299769">
    <w:abstractNumId w:val="9"/>
  </w:num>
  <w:num w:numId="4" w16cid:durableId="1098988968">
    <w:abstractNumId w:val="7"/>
  </w:num>
  <w:num w:numId="5" w16cid:durableId="684938828">
    <w:abstractNumId w:val="14"/>
  </w:num>
  <w:num w:numId="6" w16cid:durableId="1479809583">
    <w:abstractNumId w:val="6"/>
  </w:num>
  <w:num w:numId="7" w16cid:durableId="1232235969">
    <w:abstractNumId w:val="12"/>
  </w:num>
  <w:num w:numId="8" w16cid:durableId="638534201">
    <w:abstractNumId w:val="10"/>
  </w:num>
  <w:num w:numId="9" w16cid:durableId="1163624366">
    <w:abstractNumId w:val="5"/>
  </w:num>
  <w:num w:numId="10" w16cid:durableId="1870024100">
    <w:abstractNumId w:val="11"/>
  </w:num>
  <w:num w:numId="11" w16cid:durableId="2135100966">
    <w:abstractNumId w:val="2"/>
  </w:num>
  <w:num w:numId="12" w16cid:durableId="1868057134">
    <w:abstractNumId w:val="3"/>
  </w:num>
  <w:num w:numId="13" w16cid:durableId="976033659">
    <w:abstractNumId w:val="15"/>
  </w:num>
  <w:num w:numId="14" w16cid:durableId="1887133075">
    <w:abstractNumId w:val="4"/>
  </w:num>
  <w:num w:numId="15" w16cid:durableId="233008730">
    <w:abstractNumId w:val="0"/>
  </w:num>
  <w:num w:numId="16" w16cid:durableId="880433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F"/>
    <w:rsid w:val="00016044"/>
    <w:rsid w:val="00052751"/>
    <w:rsid w:val="000C0A96"/>
    <w:rsid w:val="000C3A85"/>
    <w:rsid w:val="000C7248"/>
    <w:rsid w:val="000E3583"/>
    <w:rsid w:val="00166502"/>
    <w:rsid w:val="00196B1C"/>
    <w:rsid w:val="001D42E7"/>
    <w:rsid w:val="001E08B6"/>
    <w:rsid w:val="001E7874"/>
    <w:rsid w:val="00213868"/>
    <w:rsid w:val="00222086"/>
    <w:rsid w:val="00270E4A"/>
    <w:rsid w:val="00283AFE"/>
    <w:rsid w:val="002935E5"/>
    <w:rsid w:val="00333740"/>
    <w:rsid w:val="003515E1"/>
    <w:rsid w:val="00366488"/>
    <w:rsid w:val="003C0137"/>
    <w:rsid w:val="003C2296"/>
    <w:rsid w:val="003E64C3"/>
    <w:rsid w:val="00400C21"/>
    <w:rsid w:val="00422B30"/>
    <w:rsid w:val="00433DF1"/>
    <w:rsid w:val="004462D6"/>
    <w:rsid w:val="0048655E"/>
    <w:rsid w:val="004940F4"/>
    <w:rsid w:val="004952C5"/>
    <w:rsid w:val="00495E2A"/>
    <w:rsid w:val="00496B1D"/>
    <w:rsid w:val="004B3B19"/>
    <w:rsid w:val="004C7E19"/>
    <w:rsid w:val="004F7C71"/>
    <w:rsid w:val="0050102D"/>
    <w:rsid w:val="00510B44"/>
    <w:rsid w:val="0052051B"/>
    <w:rsid w:val="005527C6"/>
    <w:rsid w:val="0058631A"/>
    <w:rsid w:val="005A2CCB"/>
    <w:rsid w:val="006044C4"/>
    <w:rsid w:val="00657D46"/>
    <w:rsid w:val="00690945"/>
    <w:rsid w:val="0069359B"/>
    <w:rsid w:val="006E6B76"/>
    <w:rsid w:val="00702DF3"/>
    <w:rsid w:val="00732C09"/>
    <w:rsid w:val="00756AAF"/>
    <w:rsid w:val="00762730"/>
    <w:rsid w:val="007659BB"/>
    <w:rsid w:val="0079753D"/>
    <w:rsid w:val="007A2F57"/>
    <w:rsid w:val="007C7955"/>
    <w:rsid w:val="007D0F09"/>
    <w:rsid w:val="008030F7"/>
    <w:rsid w:val="008038E7"/>
    <w:rsid w:val="00806D9A"/>
    <w:rsid w:val="00806EBC"/>
    <w:rsid w:val="00812E78"/>
    <w:rsid w:val="00812FD7"/>
    <w:rsid w:val="00823F6C"/>
    <w:rsid w:val="00842414"/>
    <w:rsid w:val="0085136A"/>
    <w:rsid w:val="0085260F"/>
    <w:rsid w:val="0085460A"/>
    <w:rsid w:val="00857D16"/>
    <w:rsid w:val="00891943"/>
    <w:rsid w:val="008A5DF4"/>
    <w:rsid w:val="008C0A80"/>
    <w:rsid w:val="008C75CC"/>
    <w:rsid w:val="00903F26"/>
    <w:rsid w:val="0090525D"/>
    <w:rsid w:val="00964B21"/>
    <w:rsid w:val="009652F3"/>
    <w:rsid w:val="009A07C4"/>
    <w:rsid w:val="009A3EF3"/>
    <w:rsid w:val="009B1234"/>
    <w:rsid w:val="009B1992"/>
    <w:rsid w:val="009C1156"/>
    <w:rsid w:val="009E5FD1"/>
    <w:rsid w:val="009E6DCA"/>
    <w:rsid w:val="009F40EE"/>
    <w:rsid w:val="00A012C3"/>
    <w:rsid w:val="00A055D4"/>
    <w:rsid w:val="00A07A8E"/>
    <w:rsid w:val="00A944D2"/>
    <w:rsid w:val="00AC6147"/>
    <w:rsid w:val="00AE16E1"/>
    <w:rsid w:val="00B02F3C"/>
    <w:rsid w:val="00B03DA5"/>
    <w:rsid w:val="00B10A67"/>
    <w:rsid w:val="00B12B56"/>
    <w:rsid w:val="00B23309"/>
    <w:rsid w:val="00B433CB"/>
    <w:rsid w:val="00BB3C26"/>
    <w:rsid w:val="00C13B20"/>
    <w:rsid w:val="00C17B19"/>
    <w:rsid w:val="00C34127"/>
    <w:rsid w:val="00C517BB"/>
    <w:rsid w:val="00CE19E8"/>
    <w:rsid w:val="00CF4D1C"/>
    <w:rsid w:val="00CF5EDB"/>
    <w:rsid w:val="00D23B68"/>
    <w:rsid w:val="00D24FE1"/>
    <w:rsid w:val="00D32CEE"/>
    <w:rsid w:val="00D62DE8"/>
    <w:rsid w:val="00D74484"/>
    <w:rsid w:val="00D74852"/>
    <w:rsid w:val="00DB0D8B"/>
    <w:rsid w:val="00DE66CB"/>
    <w:rsid w:val="00DF088C"/>
    <w:rsid w:val="00DF1720"/>
    <w:rsid w:val="00E64400"/>
    <w:rsid w:val="00E968E0"/>
    <w:rsid w:val="00EC6444"/>
    <w:rsid w:val="00EE7C5F"/>
    <w:rsid w:val="00EE7D5F"/>
    <w:rsid w:val="00F143D2"/>
    <w:rsid w:val="00F622DC"/>
    <w:rsid w:val="00FB33F0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11F8"/>
  <w15:chartTrackingRefBased/>
  <w15:docId w15:val="{6651887F-AAA9-4349-BABD-7665002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Kop1">
    <w:name w:val="heading 1"/>
    <w:basedOn w:val="Standaard"/>
    <w:next w:val="Standaard"/>
    <w:link w:val="Kop1Char"/>
    <w:qFormat/>
    <w:rsid w:val="00756AAF"/>
    <w:pPr>
      <w:keepNext/>
      <w:outlineLvl w:val="0"/>
    </w:pPr>
    <w:rPr>
      <w:rFonts w:ascii="Arial" w:hAnsi="Arial" w:cs="Arial"/>
      <w:b/>
      <w:bCs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6A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6AAF"/>
    <w:rPr>
      <w:rFonts w:ascii="Arial" w:eastAsia="Times New Roman" w:hAnsi="Arial" w:cs="Arial"/>
      <w:b/>
      <w:bCs/>
      <w:szCs w:val="24"/>
      <w:lang w:val="en-GB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56AAF"/>
    <w:rPr>
      <w:rFonts w:ascii="Cambria" w:eastAsia="Times New Roman" w:hAnsi="Cambria" w:cs="Times New Roman"/>
      <w:b/>
      <w:bCs/>
      <w:i/>
      <w:iCs/>
      <w:sz w:val="28"/>
      <w:szCs w:val="28"/>
      <w:lang w:val="en-GB" w:eastAsia="nl-NL"/>
    </w:rPr>
  </w:style>
  <w:style w:type="character" w:styleId="Verwijzingopmerking">
    <w:name w:val="annotation reference"/>
    <w:uiPriority w:val="99"/>
    <w:semiHidden/>
    <w:unhideWhenUsed/>
    <w:rsid w:val="00756A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6AAF"/>
    <w:rPr>
      <w:sz w:val="20"/>
      <w:szCs w:val="20"/>
      <w:lang w:val="x-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6AAF"/>
    <w:rPr>
      <w:rFonts w:ascii="Times New Roman" w:eastAsia="Times New Roman" w:hAnsi="Times New Roman" w:cs="Times New Roman"/>
      <w:sz w:val="20"/>
      <w:szCs w:val="20"/>
      <w:lang w:val="x-none" w:eastAsia="nl-NL"/>
    </w:rPr>
  </w:style>
  <w:style w:type="paragraph" w:styleId="Normaalweb">
    <w:name w:val="Normal (Web)"/>
    <w:basedOn w:val="Standaard"/>
    <w:link w:val="NormaalwebChar"/>
    <w:semiHidden/>
    <w:rsid w:val="00756AA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nl-NL"/>
    </w:rPr>
  </w:style>
  <w:style w:type="paragraph" w:styleId="Revisie">
    <w:name w:val="Revision"/>
    <w:hidden/>
    <w:uiPriority w:val="99"/>
    <w:semiHidden/>
    <w:rsid w:val="006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657D46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7D46"/>
    <w:rPr>
      <w:b/>
      <w:bCs/>
      <w:lang w:val="en-GB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7D46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customStyle="1" w:styleId="Formatvorlage1">
    <w:name w:val="Formatvorlage1"/>
    <w:basedOn w:val="Normaalweb"/>
    <w:link w:val="Formatvorlage1Zchn"/>
    <w:qFormat/>
    <w:rsid w:val="00270E4A"/>
    <w:rPr>
      <w:rFonts w:ascii="Arial" w:hAnsi="Arial" w:cs="Arial"/>
      <w:b/>
      <w:bCs/>
      <w:color w:val="365F91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tekst">
    <w:name w:val="header"/>
    <w:basedOn w:val="Standaard"/>
    <w:link w:val="KoptekstChar"/>
    <w:uiPriority w:val="99"/>
    <w:unhideWhenUsed/>
    <w:rsid w:val="00BB3C26"/>
    <w:pPr>
      <w:tabs>
        <w:tab w:val="center" w:pos="4536"/>
        <w:tab w:val="right" w:pos="9072"/>
      </w:tabs>
    </w:pPr>
  </w:style>
  <w:style w:type="character" w:customStyle="1" w:styleId="NormaalwebChar">
    <w:name w:val="Normaal (web) Char"/>
    <w:basedOn w:val="Standaardalinea-lettertype"/>
    <w:link w:val="Normaalweb"/>
    <w:semiHidden/>
    <w:rsid w:val="00270E4A"/>
    <w:rPr>
      <w:rFonts w:ascii="Arial Unicode MS" w:eastAsia="Arial Unicode MS" w:hAnsi="Arial Unicode MS" w:cs="Arial Unicode MS"/>
      <w:sz w:val="24"/>
      <w:szCs w:val="24"/>
      <w:lang w:val="nl-NL" w:eastAsia="nl-NL"/>
    </w:rPr>
  </w:style>
  <w:style w:type="character" w:customStyle="1" w:styleId="Formatvorlage1Zchn">
    <w:name w:val="Formatvorlage1 Zchn"/>
    <w:basedOn w:val="NormaalwebChar"/>
    <w:link w:val="Formatvorlage1"/>
    <w:rsid w:val="00270E4A"/>
    <w:rPr>
      <w:rFonts w:ascii="Arial" w:eastAsia="Arial Unicode MS" w:hAnsi="Arial" w:cs="Arial"/>
      <w:b/>
      <w:bCs/>
      <w:color w:val="365F91"/>
      <w:sz w:val="24"/>
      <w:szCs w:val="24"/>
      <w:lang w:val="en-GB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optekstChar">
    <w:name w:val="Koptekst Char"/>
    <w:basedOn w:val="Standaardalinea-lettertype"/>
    <w:link w:val="Koptekst"/>
    <w:uiPriority w:val="99"/>
    <w:rsid w:val="00BB3C26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BB3C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3C26"/>
    <w:rPr>
      <w:rFonts w:ascii="Times New Roman" w:eastAsia="Times New Roman" w:hAnsi="Times New Roman" w:cs="Times New Roman"/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D79A0A4B7646A184C71D235F291D" ma:contentTypeVersion="17" ma:contentTypeDescription="Create a new document." ma:contentTypeScope="" ma:versionID="d29474373d7e102d89f128360742f4a1">
  <xsd:schema xmlns:xsd="http://www.w3.org/2001/XMLSchema" xmlns:xs="http://www.w3.org/2001/XMLSchema" xmlns:p="http://schemas.microsoft.com/office/2006/metadata/properties" xmlns:ns2="f0cabc7d-32bc-4654-9b14-da603c116e07" xmlns:ns3="b3c70cc7-7a98-4bcd-a8bf-3433a7e0057f" targetNamespace="http://schemas.microsoft.com/office/2006/metadata/properties" ma:root="true" ma:fieldsID="3b43597e52b49331636e43f163e0fd90" ns2:_="" ns3:_="">
    <xsd:import namespace="f0cabc7d-32bc-4654-9b14-da603c116e07"/>
    <xsd:import namespace="b3c70cc7-7a98-4bcd-a8bf-3433a7e0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bc7d-32bc-4654-9b14-da603c1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0a5e7-ea2b-472b-9d40-f2aa77fbb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0cc7-7a98-4bcd-a8bf-3433a7e00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d2b5c-82f9-4960-bca2-307013829249}" ma:internalName="TaxCatchAll" ma:showField="CatchAllData" ma:web="b3c70cc7-7a98-4bcd-a8bf-3433a7e0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70cc7-7a98-4bcd-a8bf-3433a7e0057f" xsi:nil="true"/>
    <lcf76f155ced4ddcb4097134ff3c332f xmlns="f0cabc7d-32bc-4654-9b14-da603c116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9B9E7-9524-40D0-9158-FE8FA884E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ADF5-922E-4CDD-A3E7-EA21AD1BD2BC}"/>
</file>

<file path=customXml/itemProps3.xml><?xml version="1.0" encoding="utf-8"?>
<ds:datastoreItem xmlns:ds="http://schemas.openxmlformats.org/officeDocument/2006/customXml" ds:itemID="{07000511-841A-4043-9D07-2ED9B3A49FDF}">
  <ds:schemaRefs>
    <ds:schemaRef ds:uri="http://schemas.microsoft.com/office/2006/metadata/properties"/>
    <ds:schemaRef ds:uri="http://schemas.microsoft.com/office/infopath/2007/PartnerControls"/>
    <ds:schemaRef ds:uri="b3c70cc7-7a98-4bcd-a8bf-3433a7e0057f"/>
    <ds:schemaRef ds:uri="f0cabc7d-32bc-4654-9b14-da603c116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Zittersteijn</dc:creator>
  <cp:keywords/>
  <dc:description/>
  <cp:lastModifiedBy>Patricia van Dongen</cp:lastModifiedBy>
  <cp:revision>3</cp:revision>
  <cp:lastPrinted>2023-02-06T12:52:00Z</cp:lastPrinted>
  <dcterms:created xsi:type="dcterms:W3CDTF">2023-08-29T13:14:00Z</dcterms:created>
  <dcterms:modified xsi:type="dcterms:W3CDTF">2023-08-29T13:15:00Z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0x0101000335D79A0A4B7646A184C71D235F291D</vt:lpwstr>
  </property>
  <property fmtid="{D5CDD505-2E9C-101B-9397-08002B2CF9AE}" pid="3" name="MediaServiceImageTags">
    <vt:lpwstr/>
  </property>
</Properties>
</file>